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F47F" w14:textId="307F81FA" w:rsidR="00553071" w:rsidRPr="00400C53" w:rsidRDefault="00F536BD" w:rsidP="00400C53">
      <w:pPr>
        <w:pStyle w:val="Title"/>
        <w:rPr>
          <w:rFonts w:ascii="Arial Narrow" w:hAnsi="Arial Narrow" w:cs="David"/>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Narrow" w:hAnsi="Arial Narrow" w:cs="David"/>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“FINAL CLASSIC CYE CLOSING</w:t>
      </w:r>
      <w:r w:rsidR="00400C53">
        <w:rPr>
          <w:rFonts w:ascii="Arial Narrow" w:hAnsi="Arial Narrow" w:cs="David"/>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3EF3EB3B" w14:textId="77777777" w:rsidR="00553071" w:rsidRDefault="00553071" w:rsidP="00420412">
      <w:pPr>
        <w:pStyle w:val="Title"/>
        <w:rPr>
          <w:rFonts w:ascii="Arial Narrow" w:hAnsi="Arial Narrow" w:cs="David"/>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0B80006" w14:textId="2BDC569F" w:rsidR="00420412" w:rsidRDefault="00420412" w:rsidP="00420412">
      <w:pPr>
        <w:pStyle w:val="Title"/>
        <w:rPr>
          <w:rFonts w:ascii="Arial Narrow" w:hAnsi="Arial Narrow" w:cs="David"/>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w:drawing>
          <wp:anchor distT="0" distB="0" distL="114300" distR="114300" simplePos="0" relativeHeight="251659264" behindDoc="1" locked="0" layoutInCell="1" allowOverlap="1" wp14:anchorId="23366352" wp14:editId="20A31BC8">
            <wp:simplePos x="0" y="0"/>
            <wp:positionH relativeFrom="column">
              <wp:posOffset>-85301</wp:posOffset>
            </wp:positionH>
            <wp:positionV relativeFrom="paragraph">
              <wp:posOffset>212</wp:posOffset>
            </wp:positionV>
            <wp:extent cx="1184910" cy="807720"/>
            <wp:effectExtent l="0" t="0" r="0" b="0"/>
            <wp:wrapTight wrapText="bothSides">
              <wp:wrapPolygon edited="0">
                <wp:start x="0" y="0"/>
                <wp:lineTo x="0" y="20887"/>
                <wp:lineTo x="21183" y="20887"/>
                <wp:lineTo x="211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4910" cy="807720"/>
                    </a:xfrm>
                    <a:prstGeom prst="rect">
                      <a:avLst/>
                    </a:prstGeom>
                  </pic:spPr>
                </pic:pic>
              </a:graphicData>
            </a:graphic>
            <wp14:sizeRelH relativeFrom="margin">
              <wp14:pctWidth>0</wp14:pctWidth>
            </wp14:sizeRelH>
            <wp14:sizeRelV relativeFrom="margin">
              <wp14:pctHeight>0</wp14:pctHeight>
            </wp14:sizeRelV>
          </wp:anchor>
        </w:drawing>
      </w:r>
    </w:p>
    <w:p w14:paraId="3D6F61AB" w14:textId="30B4E554" w:rsidR="00420412" w:rsidRPr="00E57E05" w:rsidRDefault="00420412" w:rsidP="00420412">
      <w:pPr>
        <w:pStyle w:val="Title"/>
        <w:jc w:val="left"/>
        <w:rPr>
          <w:rFonts w:ascii="Arial Narrow" w:hAnsi="Arial Narrow" w:cs="David"/>
          <w:b/>
          <w:color w:val="00B050"/>
          <w:sz w:val="44"/>
          <w:szCs w:val="44"/>
          <w14:shadow w14:blurRad="0" w14:dist="0" w14:dir="5400000" w14:sx="0" w14:sy="0" w14:kx="0" w14:ky="0" w14:algn="none">
            <w14:srgbClr w14:val="000000"/>
          </w14:shadow>
          <w14:textOutline w14:w="952" w14:cap="flat" w14:cmpd="sng" w14:algn="ctr">
            <w14:noFill/>
            <w14:prstDash w14:val="solid"/>
            <w14:round/>
          </w14:textOutline>
        </w:rPr>
      </w:pPr>
      <w:r>
        <w:rPr>
          <w:rFonts w:ascii="Arial Narrow" w:hAnsi="Arial Narrow" w:cs="David"/>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57E05">
        <w:rPr>
          <w:rFonts w:ascii="Arial Narrow" w:hAnsi="Arial Narrow" w:cs="David"/>
          <w:b/>
          <w:color w:val="00B050"/>
          <w:sz w:val="44"/>
          <w:szCs w:val="44"/>
          <w14:shadow w14:blurRad="0" w14:dist="0" w14:dir="5400000" w14:sx="0" w14:sy="0" w14:kx="0" w14:ky="0" w14:algn="none">
            <w14:srgbClr w14:val="000000"/>
          </w14:shadow>
          <w14:textOutline w14:w="952" w14:cap="flat" w14:cmpd="sng" w14:algn="ctr">
            <w14:noFill/>
            <w14:prstDash w14:val="solid"/>
            <w14:round/>
          </w14:textOutline>
        </w:rPr>
        <w:t xml:space="preserve">USPS Calendar Year-End Procedures </w:t>
      </w:r>
      <w:r w:rsidR="00CB4013">
        <w:rPr>
          <w:rFonts w:ascii="Arial Narrow" w:hAnsi="Arial Narrow" w:cs="David"/>
          <w:b/>
          <w:color w:val="00B050"/>
          <w:sz w:val="44"/>
          <w:szCs w:val="44"/>
          <w14:shadow w14:blurRad="0" w14:dist="0" w14:dir="5400000" w14:sx="0" w14:sy="0" w14:kx="0" w14:ky="0" w14:algn="none">
            <w14:srgbClr w14:val="000000"/>
          </w14:shadow>
          <w14:textOutline w14:w="952" w14:cap="flat" w14:cmpd="sng" w14:algn="ctr">
            <w14:noFill/>
            <w14:prstDash w14:val="solid"/>
            <w14:round/>
          </w14:textOutline>
        </w:rPr>
        <w:t>2021</w:t>
      </w:r>
    </w:p>
    <w:p w14:paraId="7CCF90DD" w14:textId="4209B5D8" w:rsidR="00420412" w:rsidRDefault="00420412" w:rsidP="00820CFF">
      <w:pPr>
        <w:pStyle w:val="Title"/>
        <w:rPr>
          <w:rFonts w:ascii="Arial Narrow" w:hAnsi="Arial Narrow"/>
          <w:b/>
          <w:sz w:val="32"/>
          <w:szCs w:val="32"/>
        </w:rPr>
      </w:pPr>
      <w:r>
        <w:rPr>
          <w:noProof/>
          <w:color w:val="0000FF"/>
        </w:rPr>
        <w:drawing>
          <wp:anchor distT="0" distB="0" distL="114300" distR="114300" simplePos="0" relativeHeight="251658240" behindDoc="1" locked="0" layoutInCell="1" allowOverlap="1" wp14:anchorId="5416B2F8" wp14:editId="5EF3154F">
            <wp:simplePos x="0" y="0"/>
            <wp:positionH relativeFrom="column">
              <wp:posOffset>4660900</wp:posOffset>
            </wp:positionH>
            <wp:positionV relativeFrom="paragraph">
              <wp:posOffset>174413</wp:posOffset>
            </wp:positionV>
            <wp:extent cx="1459407" cy="781176"/>
            <wp:effectExtent l="0" t="0" r="7620" b="0"/>
            <wp:wrapTight wrapText="bothSides">
              <wp:wrapPolygon edited="0">
                <wp:start x="0" y="0"/>
                <wp:lineTo x="0" y="21073"/>
                <wp:lineTo x="21431" y="21073"/>
                <wp:lineTo x="21431" y="0"/>
                <wp:lineTo x="0" y="0"/>
              </wp:wrapPolygon>
            </wp:wrapTight>
            <wp:docPr id="1" name="irc_mi" descr="http://christmaswishesimages.org/wp-content/uploads/2015/11/Merry-christmas-images-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ristmaswishesimages.org/wp-content/uploads/2015/11/Merry-christmas-images-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407" cy="781176"/>
                    </a:xfrm>
                    <a:prstGeom prst="rect">
                      <a:avLst/>
                    </a:prstGeom>
                    <a:noFill/>
                    <a:ln>
                      <a:noFill/>
                    </a:ln>
                  </pic:spPr>
                </pic:pic>
              </a:graphicData>
            </a:graphic>
          </wp:anchor>
        </w:drawing>
      </w:r>
    </w:p>
    <w:p w14:paraId="7EB3ADB4" w14:textId="79DB2119" w:rsidR="00420412" w:rsidRDefault="00420412" w:rsidP="00820CFF">
      <w:pPr>
        <w:pStyle w:val="Title"/>
        <w:rPr>
          <w:rFonts w:ascii="Arial Narrow" w:hAnsi="Arial Narrow"/>
          <w:b/>
          <w:sz w:val="32"/>
          <w:szCs w:val="32"/>
        </w:rPr>
      </w:pPr>
    </w:p>
    <w:p w14:paraId="1D431B1E" w14:textId="24160277" w:rsidR="009009DE" w:rsidRDefault="009009DE" w:rsidP="00420412">
      <w:pPr>
        <w:pStyle w:val="Title"/>
        <w:jc w:val="left"/>
        <w:rPr>
          <w:rFonts w:ascii="Arial Narrow" w:hAnsi="Arial Narrow"/>
          <w:b/>
          <w:sz w:val="32"/>
          <w:szCs w:val="32"/>
        </w:rPr>
      </w:pPr>
    </w:p>
    <w:p w14:paraId="32741528" w14:textId="77777777" w:rsidR="00EA58B7" w:rsidRDefault="00EA58B7" w:rsidP="00EA58B7">
      <w:pPr>
        <w:pStyle w:val="Title"/>
        <w:jc w:val="left"/>
        <w:rPr>
          <w:rFonts w:ascii="Arial Narrow" w:hAnsi="Arial Narrow"/>
          <w:b/>
          <w:sz w:val="32"/>
          <w:szCs w:val="32"/>
        </w:rPr>
      </w:pPr>
      <w:r>
        <w:rPr>
          <w:rFonts w:ascii="Arial Narrow" w:hAnsi="Arial Narrow"/>
          <w:b/>
          <w:sz w:val="32"/>
          <w:szCs w:val="32"/>
        </w:rPr>
        <w:t xml:space="preserve">USPS CYE PRE-CLOSING </w:t>
      </w:r>
    </w:p>
    <w:p w14:paraId="2A5C6F68" w14:textId="77777777" w:rsidR="00752613" w:rsidRDefault="00752613" w:rsidP="00EA58B7">
      <w:pPr>
        <w:pStyle w:val="Title"/>
        <w:jc w:val="left"/>
        <w:rPr>
          <w:rFonts w:ascii="Arial Narrow" w:hAnsi="Arial Narrow"/>
          <w:b/>
          <w:color w:val="FF0000"/>
          <w:sz w:val="32"/>
          <w:szCs w:val="32"/>
        </w:rPr>
      </w:pPr>
    </w:p>
    <w:p w14:paraId="372AB462" w14:textId="4D37BAE1" w:rsidR="00EA58B7" w:rsidRPr="00343607" w:rsidRDefault="000C4D2E" w:rsidP="00752613">
      <w:pPr>
        <w:pStyle w:val="Title"/>
        <w:jc w:val="left"/>
        <w:rPr>
          <w:b/>
          <w:noProof/>
          <w:sz w:val="28"/>
          <w:szCs w:val="28"/>
        </w:rPr>
      </w:pPr>
      <w:r w:rsidRPr="00752613">
        <w:rPr>
          <w:rFonts w:ascii="Arial Narrow" w:hAnsi="Arial Narrow"/>
          <w:b/>
          <w:color w:val="FF0000"/>
          <w:sz w:val="32"/>
          <w:szCs w:val="32"/>
        </w:rPr>
        <w:t>OPTIONAL</w:t>
      </w:r>
      <w:r w:rsidR="00CD6CBE">
        <w:rPr>
          <w:rFonts w:ascii="Arial Narrow" w:hAnsi="Arial Narrow"/>
          <w:b/>
          <w:color w:val="FF0000"/>
          <w:sz w:val="32"/>
          <w:szCs w:val="32"/>
        </w:rPr>
        <w:t>:</w:t>
      </w:r>
      <w:r w:rsidR="00752613">
        <w:rPr>
          <w:rFonts w:ascii="Arial Narrow" w:hAnsi="Arial Narrow"/>
          <w:b/>
          <w:sz w:val="32"/>
          <w:szCs w:val="32"/>
        </w:rPr>
        <w:t xml:space="preserve"> </w:t>
      </w:r>
      <w:r w:rsidR="00EA58B7" w:rsidRPr="00343607">
        <w:rPr>
          <w:b/>
          <w:noProof/>
          <w:sz w:val="28"/>
          <w:szCs w:val="28"/>
        </w:rPr>
        <w:t>Confirm Name/SSN</w:t>
      </w:r>
      <w:r w:rsidR="00406BD8">
        <w:rPr>
          <w:b/>
          <w:noProof/>
          <w:sz w:val="28"/>
          <w:szCs w:val="28"/>
        </w:rPr>
        <w:t xml:space="preserve"> Prior to running W2MAINT</w:t>
      </w:r>
    </w:p>
    <w:p w14:paraId="7C56F801" w14:textId="77777777" w:rsidR="00EA58B7" w:rsidRDefault="00EA58B7" w:rsidP="00EA58B7">
      <w:pPr>
        <w:pStyle w:val="NoSpacing"/>
        <w:rPr>
          <w:noProof/>
        </w:rPr>
      </w:pPr>
      <w:r>
        <w:rPr>
          <w:noProof/>
        </w:rPr>
        <w:t>SSN/Name Confirmation is available by sending a file to SSA</w:t>
      </w:r>
    </w:p>
    <w:p w14:paraId="2F75277D" w14:textId="77777777" w:rsidR="00EA58B7" w:rsidRDefault="00EA58B7" w:rsidP="00FB63DC">
      <w:pPr>
        <w:pStyle w:val="NoSpacing"/>
        <w:numPr>
          <w:ilvl w:val="0"/>
          <w:numId w:val="15"/>
        </w:numPr>
        <w:rPr>
          <w:noProof/>
        </w:rPr>
      </w:pPr>
      <w:r>
        <w:rPr>
          <w:noProof/>
        </w:rPr>
        <w:t>Register with SSA/Business Services Online</w:t>
      </w:r>
    </w:p>
    <w:p w14:paraId="3C78BA41" w14:textId="77777777" w:rsidR="00EA58B7" w:rsidRDefault="005305F8" w:rsidP="00FB63DC">
      <w:pPr>
        <w:pStyle w:val="NoSpacing"/>
        <w:numPr>
          <w:ilvl w:val="0"/>
          <w:numId w:val="15"/>
        </w:numPr>
        <w:rPr>
          <w:noProof/>
        </w:rPr>
      </w:pPr>
      <w:hyperlink r:id="rId11" w:history="1">
        <w:r w:rsidR="00EA58B7" w:rsidRPr="00AD1375">
          <w:rPr>
            <w:rStyle w:val="Hyperlink"/>
            <w:noProof/>
          </w:rPr>
          <w:t>http://www.ssa.gov/bso/bsowelcome.htm</w:t>
        </w:r>
      </w:hyperlink>
    </w:p>
    <w:p w14:paraId="7E8E3344" w14:textId="2583B1CB" w:rsidR="00EA58B7" w:rsidRDefault="00BD061F" w:rsidP="00FB63DC">
      <w:pPr>
        <w:pStyle w:val="NoSpacing"/>
        <w:numPr>
          <w:ilvl w:val="0"/>
          <w:numId w:val="15"/>
        </w:numPr>
        <w:rPr>
          <w:noProof/>
        </w:rPr>
      </w:pPr>
      <w:r>
        <w:rPr>
          <w:noProof/>
        </w:rPr>
        <w:t>Usernames are generated instan</w:t>
      </w:r>
    </w:p>
    <w:p w14:paraId="3051A7DF" w14:textId="77777777" w:rsidR="00BD061F" w:rsidRDefault="00BD061F" w:rsidP="00FB63DC">
      <w:pPr>
        <w:pStyle w:val="NoSpacing"/>
        <w:numPr>
          <w:ilvl w:val="0"/>
          <w:numId w:val="15"/>
        </w:numPr>
        <w:rPr>
          <w:noProof/>
        </w:rPr>
      </w:pPr>
      <w:r>
        <w:rPr>
          <w:noProof/>
        </w:rPr>
        <w:t>Create a password</w:t>
      </w:r>
    </w:p>
    <w:p w14:paraId="47A1ECB4" w14:textId="77777777" w:rsidR="00BD061F" w:rsidRPr="0030206E" w:rsidRDefault="00BD061F" w:rsidP="00FB63DC">
      <w:pPr>
        <w:pStyle w:val="NoSpacing"/>
        <w:numPr>
          <w:ilvl w:val="0"/>
          <w:numId w:val="15"/>
        </w:numPr>
        <w:rPr>
          <w:noProof/>
        </w:rPr>
      </w:pPr>
      <w:r>
        <w:rPr>
          <w:noProof/>
        </w:rPr>
        <w:t xml:space="preserve">Select </w:t>
      </w:r>
      <w:r w:rsidRPr="00BD061F">
        <w:rPr>
          <w:b/>
          <w:noProof/>
        </w:rPr>
        <w:t>SSA Services Suite for Employers</w:t>
      </w:r>
    </w:p>
    <w:p w14:paraId="2A02954D" w14:textId="77777777" w:rsidR="0030206E" w:rsidRDefault="0030206E" w:rsidP="00FB63DC">
      <w:pPr>
        <w:pStyle w:val="NoSpacing"/>
        <w:numPr>
          <w:ilvl w:val="0"/>
          <w:numId w:val="15"/>
        </w:numPr>
        <w:rPr>
          <w:noProof/>
        </w:rPr>
      </w:pPr>
      <w:r>
        <w:rPr>
          <w:noProof/>
        </w:rPr>
        <w:t>Find instructions to register with SSA/BSO in CYE Documentation</w:t>
      </w:r>
    </w:p>
    <w:p w14:paraId="402671A1" w14:textId="330A2A97" w:rsidR="00752613" w:rsidRDefault="00752613" w:rsidP="00FB63DC">
      <w:pPr>
        <w:pStyle w:val="NoSpacing"/>
        <w:numPr>
          <w:ilvl w:val="0"/>
          <w:numId w:val="15"/>
        </w:numPr>
        <w:rPr>
          <w:noProof/>
        </w:rPr>
      </w:pPr>
      <w:r>
        <w:rPr>
          <w:noProof/>
        </w:rPr>
        <w:t>Registration confirmation will be mailed to your home.</w:t>
      </w:r>
      <w:r w:rsidR="00E5221E">
        <w:rPr>
          <w:noProof/>
        </w:rPr>
        <w:t>-</w:t>
      </w:r>
    </w:p>
    <w:p w14:paraId="605F0E0C" w14:textId="77777777" w:rsidR="00EA58B7" w:rsidRPr="007916CD" w:rsidRDefault="00EA58B7" w:rsidP="00EA58B7">
      <w:pPr>
        <w:pStyle w:val="NoSpacing"/>
        <w:rPr>
          <w:noProof/>
        </w:rPr>
      </w:pPr>
    </w:p>
    <w:p w14:paraId="39AAC185" w14:textId="4F4FAC02" w:rsidR="00EA58B7" w:rsidRDefault="00EA58B7" w:rsidP="00EA58B7">
      <w:pPr>
        <w:rPr>
          <w:rFonts w:ascii="Arial" w:hAnsi="Arial" w:cs="Arial"/>
          <w:b/>
          <w:noProof/>
          <w:sz w:val="22"/>
          <w:szCs w:val="22"/>
        </w:rPr>
      </w:pPr>
      <w:r w:rsidRPr="00E5221E">
        <w:rPr>
          <w:rFonts w:ascii="Arial" w:hAnsi="Arial" w:cs="Arial"/>
          <w:b/>
          <w:noProof/>
          <w:sz w:val="22"/>
          <w:szCs w:val="22"/>
        </w:rPr>
        <w:t>W2MAINT Instructions</w:t>
      </w:r>
    </w:p>
    <w:p w14:paraId="3E86AF14" w14:textId="62AD5176" w:rsidR="00416A42" w:rsidRPr="00416A42" w:rsidRDefault="00416A42" w:rsidP="00416A42">
      <w:pPr>
        <w:pStyle w:val="NoSpacing"/>
        <w:rPr>
          <w:noProof/>
        </w:rPr>
      </w:pPr>
      <w:r>
        <w:rPr>
          <w:noProof/>
        </w:rPr>
        <w:t xml:space="preserve">Run W2MAINT to create a file that will automatically upload to the BSO site when you select </w:t>
      </w:r>
      <w:r w:rsidRPr="00CD6CBE">
        <w:rPr>
          <w:b/>
          <w:bCs/>
          <w:noProof/>
        </w:rPr>
        <w:t xml:space="preserve">E </w:t>
      </w:r>
      <w:r>
        <w:rPr>
          <w:noProof/>
        </w:rPr>
        <w:t>for electronic Report File</w:t>
      </w:r>
    </w:p>
    <w:p w14:paraId="66CED904" w14:textId="5CC3BB77" w:rsidR="00EA58B7" w:rsidRPr="00CD6CBE" w:rsidRDefault="005305F8" w:rsidP="00CD6CBE">
      <w:pPr>
        <w:ind w:firstLine="720"/>
        <w:rPr>
          <w:bCs/>
          <w:noProof/>
          <w:sz w:val="22"/>
          <w:szCs w:val="22"/>
        </w:rPr>
      </w:pPr>
      <w:hyperlink r:id="rId12" w:history="1">
        <w:r w:rsidR="00CD6CBE" w:rsidRPr="00E063C4">
          <w:rPr>
            <w:rStyle w:val="Hyperlink"/>
            <w:bCs/>
            <w:noProof/>
            <w:sz w:val="22"/>
            <w:szCs w:val="22"/>
          </w:rPr>
          <w:t>https://wiki.ssdt-ohio.org/display/usps/W2MAINT+-+W2+Maintenance</w:t>
        </w:r>
      </w:hyperlink>
    </w:p>
    <w:p w14:paraId="28685628" w14:textId="4822C4BA" w:rsidR="009F7CBD" w:rsidRDefault="009F7CBD"/>
    <w:p w14:paraId="0B9AAB37" w14:textId="77777777" w:rsidR="00FB58A3" w:rsidRDefault="00FB58A3">
      <w:pPr>
        <w:rPr>
          <w:rFonts w:ascii="Arial Narrow" w:hAnsi="Arial Narrow" w:cs="Arial"/>
          <w:b/>
          <w:bCs/>
          <w:sz w:val="22"/>
          <w:szCs w:val="22"/>
        </w:rPr>
      </w:pPr>
    </w:p>
    <w:p w14:paraId="78E1FFFD" w14:textId="21FCBC43" w:rsidR="00FB58A3" w:rsidRPr="00FB58A3" w:rsidRDefault="00FB58A3">
      <w:pPr>
        <w:rPr>
          <w:rFonts w:ascii="Arial" w:hAnsi="Arial" w:cs="Arial"/>
          <w:b/>
          <w:bCs/>
          <w:sz w:val="22"/>
          <w:szCs w:val="22"/>
        </w:rPr>
      </w:pPr>
      <w:r>
        <w:rPr>
          <w:rFonts w:ascii="Verdana" w:hAnsi="Verdana" w:cs="David"/>
          <w:szCs w:val="22"/>
        </w:rPr>
        <w:t>____</w:t>
      </w:r>
      <w:r w:rsidRPr="00A011B2">
        <w:rPr>
          <w:rFonts w:ascii="Verdana" w:hAnsi="Verdana" w:cs="David"/>
          <w:szCs w:val="22"/>
        </w:rPr>
        <w:tab/>
      </w:r>
      <w:r>
        <w:rPr>
          <w:rFonts w:ascii="Verdana" w:hAnsi="Verdana" w:cs="David"/>
          <w:szCs w:val="22"/>
        </w:rPr>
        <w:t>1</w:t>
      </w:r>
      <w:r w:rsidRPr="00A011B2">
        <w:rPr>
          <w:rFonts w:ascii="Verdana" w:hAnsi="Verdana" w:cs="David"/>
          <w:szCs w:val="22"/>
        </w:rPr>
        <w:t xml:space="preserve">. </w:t>
      </w:r>
      <w:r w:rsidRPr="00FB58A3">
        <w:rPr>
          <w:rFonts w:ascii="Arial" w:hAnsi="Arial" w:cs="Arial"/>
          <w:b/>
          <w:bCs/>
          <w:sz w:val="22"/>
          <w:szCs w:val="22"/>
        </w:rPr>
        <w:t>Federal Deduction Record</w:t>
      </w:r>
      <w:r>
        <w:rPr>
          <w:rFonts w:ascii="Arial" w:hAnsi="Arial" w:cs="Arial"/>
          <w:b/>
          <w:bCs/>
          <w:sz w:val="22"/>
          <w:szCs w:val="22"/>
        </w:rPr>
        <w:t>:</w:t>
      </w:r>
    </w:p>
    <w:p w14:paraId="45BDFEFE" w14:textId="77777777" w:rsidR="0096333B" w:rsidRPr="00A011B2" w:rsidRDefault="0096333B">
      <w:pPr>
        <w:rPr>
          <w:rFonts w:ascii="Verdana" w:hAnsi="Verdana" w:cs="David"/>
        </w:rPr>
      </w:pPr>
    </w:p>
    <w:p w14:paraId="24EC3489" w14:textId="4D364D5F" w:rsidR="00945B86" w:rsidRDefault="007D3217" w:rsidP="00FB58A3">
      <w:pPr>
        <w:pStyle w:val="BodyTextIndent2"/>
        <w:ind w:left="1440"/>
        <w:rPr>
          <w:rFonts w:ascii="Arial" w:hAnsi="Arial" w:cs="Arial"/>
          <w:szCs w:val="22"/>
        </w:rPr>
      </w:pPr>
      <w:bookmarkStart w:id="0" w:name="OLE_LINK1"/>
      <w:bookmarkStart w:id="1" w:name="OLE_LINK2"/>
      <w:bookmarkStart w:id="2" w:name="OLE_LINK3"/>
      <w:bookmarkStart w:id="3" w:name="OLE_LINK4"/>
      <w:bookmarkStart w:id="4" w:name="OLE_LINK5"/>
      <w:bookmarkStart w:id="5" w:name="OLE_LINK6"/>
      <w:r>
        <w:rPr>
          <w:rFonts w:ascii="Verdana" w:hAnsi="Verdana" w:cs="David"/>
          <w:szCs w:val="22"/>
        </w:rPr>
        <w:t>____</w:t>
      </w:r>
      <w:r w:rsidR="00945B86" w:rsidRPr="00A011B2">
        <w:rPr>
          <w:rFonts w:ascii="Verdana" w:hAnsi="Verdana" w:cs="David"/>
          <w:szCs w:val="22"/>
        </w:rPr>
        <w:tab/>
      </w:r>
      <w:bookmarkEnd w:id="0"/>
      <w:bookmarkEnd w:id="1"/>
      <w:bookmarkEnd w:id="2"/>
      <w:bookmarkEnd w:id="3"/>
      <w:bookmarkEnd w:id="4"/>
      <w:bookmarkEnd w:id="5"/>
      <w:r w:rsidR="00FB58A3">
        <w:rPr>
          <w:rFonts w:ascii="Arial" w:hAnsi="Arial" w:cs="Arial"/>
          <w:szCs w:val="22"/>
        </w:rPr>
        <w:t>A</w:t>
      </w:r>
      <w:r w:rsidR="00945B86" w:rsidRPr="00A011B2">
        <w:rPr>
          <w:rFonts w:ascii="Arial" w:hAnsi="Arial" w:cs="Arial"/>
          <w:szCs w:val="22"/>
        </w:rPr>
        <w:t xml:space="preserve">. </w:t>
      </w:r>
      <w:r w:rsidR="00945B86" w:rsidRPr="0019512E">
        <w:rPr>
          <w:rFonts w:ascii="Arial" w:hAnsi="Arial" w:cs="Arial"/>
          <w:b/>
          <w:szCs w:val="22"/>
        </w:rPr>
        <w:t>Complete additional payroll entries prior to final payroll</w:t>
      </w:r>
      <w:r w:rsidR="00945B86" w:rsidRPr="00A011B2">
        <w:rPr>
          <w:rFonts w:ascii="Arial" w:hAnsi="Arial" w:cs="Arial"/>
          <w:szCs w:val="22"/>
        </w:rPr>
        <w:t>.</w:t>
      </w:r>
    </w:p>
    <w:p w14:paraId="6DBF2F85" w14:textId="7070A12A" w:rsidR="00FD48FA" w:rsidRDefault="00FD48FA" w:rsidP="00FB58A3">
      <w:pPr>
        <w:pStyle w:val="BodyTextIndent2"/>
        <w:ind w:left="1440"/>
        <w:rPr>
          <w:rFonts w:ascii="Arial" w:hAnsi="Arial" w:cs="Arial"/>
          <w:szCs w:val="22"/>
        </w:rPr>
      </w:pPr>
    </w:p>
    <w:p w14:paraId="4ACDAEFD" w14:textId="77777777" w:rsidR="003E09FC" w:rsidRDefault="003E09FC" w:rsidP="00FB58A3">
      <w:pPr>
        <w:pStyle w:val="BodyTextIndent2"/>
        <w:ind w:left="1440" w:firstLine="0"/>
        <w:rPr>
          <w:rFonts w:ascii="Arial" w:hAnsi="Arial" w:cs="Arial"/>
          <w:szCs w:val="22"/>
        </w:rPr>
      </w:pPr>
      <w:r w:rsidRPr="00752613">
        <w:rPr>
          <w:rFonts w:ascii="Arial" w:hAnsi="Arial" w:cs="Arial"/>
          <w:b/>
          <w:szCs w:val="22"/>
        </w:rPr>
        <w:t>___</w:t>
      </w:r>
      <w:r>
        <w:rPr>
          <w:rFonts w:ascii="Arial" w:hAnsi="Arial" w:cs="Arial"/>
          <w:szCs w:val="22"/>
        </w:rPr>
        <w:t xml:space="preserve"> NC1 Life Insurance over 50,000</w:t>
      </w:r>
    </w:p>
    <w:p w14:paraId="4FBEF76D" w14:textId="77777777" w:rsidR="003E09FC" w:rsidRDefault="003E09FC" w:rsidP="00FB58A3">
      <w:pPr>
        <w:pStyle w:val="BodyTextIndent2"/>
        <w:ind w:left="1440" w:firstLine="0"/>
        <w:rPr>
          <w:rFonts w:ascii="Arial" w:hAnsi="Arial" w:cs="Arial"/>
          <w:szCs w:val="22"/>
        </w:rPr>
      </w:pPr>
    </w:p>
    <w:p w14:paraId="6C26F06E" w14:textId="77777777" w:rsidR="003E09FC" w:rsidRDefault="003E09FC" w:rsidP="00FB58A3">
      <w:pPr>
        <w:pStyle w:val="BodyTextIndent2"/>
        <w:ind w:left="1440" w:firstLine="0"/>
        <w:rPr>
          <w:rFonts w:ascii="Arial" w:hAnsi="Arial" w:cs="Arial"/>
          <w:szCs w:val="22"/>
        </w:rPr>
      </w:pPr>
      <w:r w:rsidRPr="00752613">
        <w:rPr>
          <w:rFonts w:ascii="Arial" w:hAnsi="Arial" w:cs="Arial"/>
          <w:b/>
          <w:szCs w:val="22"/>
        </w:rPr>
        <w:t xml:space="preserve">___ </w:t>
      </w:r>
      <w:r>
        <w:rPr>
          <w:rFonts w:ascii="Arial" w:hAnsi="Arial" w:cs="Arial"/>
          <w:szCs w:val="22"/>
        </w:rPr>
        <w:t>NC2 Adoption Assistance</w:t>
      </w:r>
    </w:p>
    <w:p w14:paraId="2CE29204" w14:textId="77777777" w:rsidR="003E09FC" w:rsidRDefault="003E09FC" w:rsidP="00FB58A3">
      <w:pPr>
        <w:pStyle w:val="BodyTextIndent2"/>
        <w:ind w:left="1440" w:firstLine="0"/>
        <w:rPr>
          <w:rFonts w:ascii="Arial" w:hAnsi="Arial" w:cs="Arial"/>
          <w:szCs w:val="22"/>
        </w:rPr>
      </w:pPr>
    </w:p>
    <w:p w14:paraId="0B086638" w14:textId="144C70D2" w:rsidR="003E09FC" w:rsidRDefault="003E09FC" w:rsidP="00FB58A3">
      <w:pPr>
        <w:pStyle w:val="BodyTextIndent2"/>
        <w:ind w:left="1440" w:firstLine="0"/>
        <w:rPr>
          <w:rFonts w:ascii="Arial" w:hAnsi="Arial" w:cs="Arial"/>
          <w:szCs w:val="22"/>
        </w:rPr>
      </w:pPr>
      <w:r w:rsidRPr="00752613">
        <w:rPr>
          <w:rFonts w:ascii="Arial" w:hAnsi="Arial" w:cs="Arial"/>
          <w:b/>
          <w:szCs w:val="22"/>
        </w:rPr>
        <w:t>___</w:t>
      </w:r>
      <w:r w:rsidRPr="00A011B2">
        <w:rPr>
          <w:rFonts w:ascii="Arial" w:hAnsi="Arial" w:cs="Arial"/>
          <w:szCs w:val="22"/>
        </w:rPr>
        <w:t xml:space="preserve"> NC3 </w:t>
      </w:r>
      <w:r>
        <w:rPr>
          <w:rFonts w:ascii="Arial" w:hAnsi="Arial" w:cs="Arial"/>
          <w:szCs w:val="22"/>
        </w:rPr>
        <w:t>Non-Cash Earnings (Taxable Benefits)</w:t>
      </w:r>
    </w:p>
    <w:p w14:paraId="6C96E622" w14:textId="74078D60" w:rsidR="00FB58A3" w:rsidRDefault="00FB58A3" w:rsidP="00FB58A3">
      <w:pPr>
        <w:pStyle w:val="BodyTextIndent2"/>
        <w:ind w:left="1440"/>
        <w:rPr>
          <w:rFonts w:ascii="Arial" w:hAnsi="Arial" w:cs="Arial"/>
          <w:szCs w:val="22"/>
        </w:rPr>
      </w:pPr>
    </w:p>
    <w:p w14:paraId="60C792C9" w14:textId="77777777" w:rsidR="00FB58A3" w:rsidRDefault="00FB58A3" w:rsidP="00FB58A3">
      <w:pPr>
        <w:pStyle w:val="BodyTextIndent2"/>
        <w:ind w:left="1440"/>
        <w:rPr>
          <w:rFonts w:ascii="Arial" w:hAnsi="Arial" w:cs="Arial"/>
          <w:szCs w:val="22"/>
        </w:rPr>
      </w:pPr>
    </w:p>
    <w:p w14:paraId="2BE3B0A2" w14:textId="2476ECF0" w:rsidR="003E09FC" w:rsidRDefault="00FB58A3" w:rsidP="00FB58A3">
      <w:pPr>
        <w:pStyle w:val="BodyTextIndent2"/>
        <w:ind w:left="1440"/>
        <w:rPr>
          <w:rFonts w:ascii="Arial" w:hAnsi="Arial" w:cs="Arial"/>
          <w:b/>
          <w:szCs w:val="22"/>
        </w:rPr>
      </w:pPr>
      <w:r>
        <w:rPr>
          <w:rFonts w:ascii="Verdana" w:hAnsi="Verdana" w:cs="David"/>
          <w:szCs w:val="22"/>
        </w:rPr>
        <w:t>____</w:t>
      </w:r>
      <w:r w:rsidRPr="00A011B2">
        <w:rPr>
          <w:rFonts w:ascii="Verdana" w:hAnsi="Verdana" w:cs="David"/>
          <w:szCs w:val="22"/>
        </w:rPr>
        <w:tab/>
      </w:r>
      <w:r>
        <w:rPr>
          <w:rFonts w:ascii="Arial" w:hAnsi="Arial" w:cs="Arial"/>
          <w:szCs w:val="22"/>
        </w:rPr>
        <w:t>B</w:t>
      </w:r>
      <w:r w:rsidRPr="00A011B2">
        <w:rPr>
          <w:rFonts w:ascii="Arial" w:hAnsi="Arial" w:cs="Arial"/>
          <w:szCs w:val="22"/>
        </w:rPr>
        <w:t xml:space="preserve">. </w:t>
      </w:r>
      <w:r>
        <w:rPr>
          <w:rFonts w:ascii="Arial" w:hAnsi="Arial" w:cs="Arial"/>
          <w:b/>
          <w:szCs w:val="22"/>
        </w:rPr>
        <w:t>COVID-19 absences:</w:t>
      </w:r>
    </w:p>
    <w:p w14:paraId="4DFA3675" w14:textId="77777777" w:rsidR="00FB58A3" w:rsidRDefault="00FB58A3" w:rsidP="007D3217">
      <w:pPr>
        <w:pStyle w:val="BodyTextIndent2"/>
        <w:rPr>
          <w:rFonts w:ascii="Arial" w:hAnsi="Arial" w:cs="Arial"/>
          <w:szCs w:val="22"/>
        </w:rPr>
      </w:pPr>
    </w:p>
    <w:p w14:paraId="43722895" w14:textId="634F5FE3" w:rsidR="003E09FC" w:rsidRDefault="003E09FC" w:rsidP="00FB58A3">
      <w:pPr>
        <w:pStyle w:val="BodyTextIndent2"/>
        <w:ind w:left="1440"/>
        <w:rPr>
          <w:rFonts w:ascii="Arial" w:hAnsi="Arial" w:cs="Arial"/>
          <w:szCs w:val="22"/>
        </w:rPr>
      </w:pPr>
      <w:r w:rsidRPr="00FB58A3">
        <w:rPr>
          <w:noProof/>
          <w:bdr w:val="double" w:sz="4" w:space="0" w:color="548DD4" w:themeColor="text2" w:themeTint="99"/>
        </w:rPr>
        <w:drawing>
          <wp:inline distT="0" distB="0" distL="0" distR="0" wp14:anchorId="4CC34D30" wp14:editId="75C34E62">
            <wp:extent cx="5105400" cy="8230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951" cy="863154"/>
                    </a:xfrm>
                    <a:prstGeom prst="rect">
                      <a:avLst/>
                    </a:prstGeom>
                  </pic:spPr>
                </pic:pic>
              </a:graphicData>
            </a:graphic>
          </wp:inline>
        </w:drawing>
      </w:r>
    </w:p>
    <w:p w14:paraId="584D62D2" w14:textId="77777777" w:rsidR="00FB58A3" w:rsidRDefault="00FB58A3" w:rsidP="0036402B">
      <w:pPr>
        <w:pStyle w:val="BodyTextIndent2"/>
        <w:rPr>
          <w:rFonts w:ascii="Arial" w:hAnsi="Arial" w:cs="Arial"/>
          <w:szCs w:val="22"/>
        </w:rPr>
      </w:pPr>
    </w:p>
    <w:p w14:paraId="5832D9AA" w14:textId="4B9F2FF1" w:rsidR="003E09FC" w:rsidRDefault="00FB58A3" w:rsidP="00FB58A3">
      <w:pPr>
        <w:pStyle w:val="BodyTextIndent2"/>
        <w:rPr>
          <w:rFonts w:ascii="Arial" w:hAnsi="Arial" w:cs="Arial"/>
          <w:szCs w:val="22"/>
        </w:rPr>
      </w:pPr>
      <w:r w:rsidRPr="00FB58A3">
        <w:rPr>
          <w:b/>
          <w:bCs/>
          <w:noProof/>
          <w:color w:val="4F81BD" w:themeColor="accent1"/>
        </w:rPr>
        <w:drawing>
          <wp:anchor distT="0" distB="0" distL="114300" distR="114300" simplePos="0" relativeHeight="251660288" behindDoc="1" locked="0" layoutInCell="1" allowOverlap="1" wp14:anchorId="456282D4" wp14:editId="0A330B91">
            <wp:simplePos x="0" y="0"/>
            <wp:positionH relativeFrom="column">
              <wp:posOffset>1851025</wp:posOffset>
            </wp:positionH>
            <wp:positionV relativeFrom="paragraph">
              <wp:posOffset>99695</wp:posOffset>
            </wp:positionV>
            <wp:extent cx="4770533" cy="1562235"/>
            <wp:effectExtent l="0" t="0" r="0" b="0"/>
            <wp:wrapTight wrapText="bothSides">
              <wp:wrapPolygon edited="0">
                <wp:start x="0" y="0"/>
                <wp:lineTo x="0" y="21337"/>
                <wp:lineTo x="21479" y="21337"/>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70533" cy="1562235"/>
                    </a:xfrm>
                    <a:prstGeom prst="rect">
                      <a:avLst/>
                    </a:prstGeom>
                  </pic:spPr>
                </pic:pic>
              </a:graphicData>
            </a:graphic>
          </wp:anchor>
        </w:drawing>
      </w:r>
      <w:r w:rsidR="003E09FC" w:rsidRPr="00FB58A3">
        <w:rPr>
          <w:rFonts w:ascii="Arial" w:hAnsi="Arial" w:cs="Arial"/>
          <w:b/>
          <w:bCs/>
          <w:color w:val="4F81BD" w:themeColor="accent1"/>
          <w:szCs w:val="22"/>
        </w:rPr>
        <w:t>COVID-SE</w:t>
      </w:r>
      <w:r w:rsidR="003E09FC" w:rsidRPr="00FB58A3">
        <w:rPr>
          <w:rFonts w:ascii="Arial" w:hAnsi="Arial" w:cs="Arial"/>
          <w:color w:val="4F81BD" w:themeColor="accent1"/>
          <w:szCs w:val="22"/>
        </w:rPr>
        <w:t xml:space="preserve">   </w:t>
      </w:r>
      <w:r w:rsidR="002D5338">
        <w:rPr>
          <w:rFonts w:ascii="Arial" w:hAnsi="Arial" w:cs="Arial"/>
          <w:szCs w:val="22"/>
        </w:rPr>
        <w:t>SELF ILLNESS</w:t>
      </w:r>
    </w:p>
    <w:p w14:paraId="433407C9" w14:textId="53E49B06" w:rsidR="002D5338" w:rsidRDefault="002D5338" w:rsidP="00FB58A3">
      <w:pPr>
        <w:pStyle w:val="BodyTextIndent2"/>
        <w:rPr>
          <w:rFonts w:ascii="Arial" w:hAnsi="Arial" w:cs="Arial"/>
          <w:szCs w:val="22"/>
        </w:rPr>
      </w:pPr>
      <w:r w:rsidRPr="00FB58A3">
        <w:rPr>
          <w:rFonts w:ascii="Arial" w:hAnsi="Arial" w:cs="Arial"/>
          <w:b/>
          <w:bCs/>
          <w:color w:val="4F81BD" w:themeColor="accent1"/>
          <w:szCs w:val="22"/>
        </w:rPr>
        <w:t>COVID-OT</w:t>
      </w:r>
      <w:r w:rsidRPr="00FB58A3">
        <w:rPr>
          <w:rFonts w:ascii="Arial" w:hAnsi="Arial" w:cs="Arial"/>
          <w:color w:val="4F81BD" w:themeColor="accent1"/>
          <w:szCs w:val="22"/>
        </w:rPr>
        <w:t xml:space="preserve">   </w:t>
      </w:r>
      <w:r>
        <w:rPr>
          <w:rFonts w:ascii="Arial" w:hAnsi="Arial" w:cs="Arial"/>
          <w:szCs w:val="22"/>
        </w:rPr>
        <w:t>FAMILY ILLNES</w:t>
      </w:r>
      <w:r w:rsidR="00E57E05">
        <w:rPr>
          <w:rFonts w:ascii="Arial" w:hAnsi="Arial" w:cs="Arial"/>
          <w:szCs w:val="22"/>
        </w:rPr>
        <w:t>S</w:t>
      </w:r>
    </w:p>
    <w:p w14:paraId="094B5037" w14:textId="77777777" w:rsidR="00FB58A3" w:rsidRDefault="002D5338" w:rsidP="00FB58A3">
      <w:pPr>
        <w:pStyle w:val="BodyTextIndent2"/>
        <w:rPr>
          <w:rFonts w:ascii="Arial" w:hAnsi="Arial" w:cs="Arial"/>
          <w:szCs w:val="22"/>
        </w:rPr>
      </w:pPr>
      <w:r w:rsidRPr="00FB58A3">
        <w:rPr>
          <w:rFonts w:ascii="Arial" w:hAnsi="Arial" w:cs="Arial"/>
          <w:b/>
          <w:bCs/>
          <w:color w:val="4F81BD" w:themeColor="accent1"/>
          <w:szCs w:val="22"/>
        </w:rPr>
        <w:t>COVID-EM</w:t>
      </w:r>
      <w:r w:rsidRPr="00FB58A3">
        <w:rPr>
          <w:rFonts w:ascii="Arial" w:hAnsi="Arial" w:cs="Arial"/>
          <w:color w:val="4F81BD" w:themeColor="accent1"/>
          <w:szCs w:val="22"/>
        </w:rPr>
        <w:t xml:space="preserve">   </w:t>
      </w:r>
      <w:r>
        <w:rPr>
          <w:rFonts w:ascii="Arial" w:hAnsi="Arial" w:cs="Arial"/>
          <w:szCs w:val="22"/>
        </w:rPr>
        <w:t>EMERGENCY-</w:t>
      </w:r>
      <w:r w:rsidR="00E57E05">
        <w:rPr>
          <w:rFonts w:ascii="Arial" w:hAnsi="Arial" w:cs="Arial"/>
          <w:szCs w:val="22"/>
        </w:rPr>
        <w:t xml:space="preserve"> </w:t>
      </w:r>
    </w:p>
    <w:p w14:paraId="3F051F6E" w14:textId="604D1C80" w:rsidR="00FB58A3" w:rsidRDefault="00E57E05" w:rsidP="00FB58A3">
      <w:pPr>
        <w:pStyle w:val="BodyTextIndent2"/>
        <w:ind w:firstLine="0"/>
        <w:rPr>
          <w:rFonts w:ascii="Arial" w:hAnsi="Arial" w:cs="Arial"/>
          <w:szCs w:val="22"/>
        </w:rPr>
      </w:pPr>
      <w:r>
        <w:rPr>
          <w:rFonts w:ascii="Arial" w:hAnsi="Arial" w:cs="Arial"/>
          <w:szCs w:val="22"/>
        </w:rPr>
        <w:t xml:space="preserve">RE: </w:t>
      </w:r>
      <w:r w:rsidR="002D5338">
        <w:rPr>
          <w:rFonts w:ascii="Arial" w:hAnsi="Arial" w:cs="Arial"/>
          <w:szCs w:val="22"/>
        </w:rPr>
        <w:t>CHI</w:t>
      </w:r>
      <w:r>
        <w:rPr>
          <w:rFonts w:ascii="Arial" w:hAnsi="Arial" w:cs="Arial"/>
          <w:szCs w:val="22"/>
        </w:rPr>
        <w:t>L</w:t>
      </w:r>
      <w:r w:rsidR="002D5338">
        <w:rPr>
          <w:rFonts w:ascii="Arial" w:hAnsi="Arial" w:cs="Arial"/>
          <w:szCs w:val="22"/>
        </w:rPr>
        <w:t>DREN</w:t>
      </w:r>
      <w:r w:rsidR="00FB58A3">
        <w:rPr>
          <w:rFonts w:ascii="Arial" w:hAnsi="Arial" w:cs="Arial"/>
          <w:szCs w:val="22"/>
        </w:rPr>
        <w:t xml:space="preserve">  </w:t>
      </w:r>
    </w:p>
    <w:p w14:paraId="47A681A8" w14:textId="25BFBF83" w:rsidR="00FB58A3" w:rsidRDefault="002D5338" w:rsidP="00FB58A3">
      <w:pPr>
        <w:pStyle w:val="BodyTextIndent2"/>
        <w:ind w:firstLine="0"/>
        <w:rPr>
          <w:rFonts w:ascii="Arial" w:hAnsi="Arial" w:cs="Arial"/>
          <w:szCs w:val="22"/>
        </w:rPr>
      </w:pPr>
      <w:r>
        <w:rPr>
          <w:rFonts w:ascii="Arial" w:hAnsi="Arial" w:cs="Arial"/>
          <w:szCs w:val="22"/>
        </w:rPr>
        <w:t>EX</w:t>
      </w:r>
      <w:r w:rsidR="00E57E05">
        <w:rPr>
          <w:rFonts w:ascii="Arial" w:hAnsi="Arial" w:cs="Arial"/>
          <w:szCs w:val="22"/>
        </w:rPr>
        <w:t>:</w:t>
      </w:r>
      <w:r>
        <w:rPr>
          <w:rFonts w:ascii="Arial" w:hAnsi="Arial" w:cs="Arial"/>
          <w:szCs w:val="22"/>
        </w:rPr>
        <w:t xml:space="preserve"> SCHOOL CLOSED</w:t>
      </w:r>
      <w:r w:rsidR="00E57E05">
        <w:rPr>
          <w:rFonts w:ascii="Arial" w:hAnsi="Arial" w:cs="Arial"/>
          <w:szCs w:val="22"/>
        </w:rPr>
        <w:t xml:space="preserve"> </w:t>
      </w:r>
      <w:r w:rsidR="00FB58A3">
        <w:rPr>
          <w:rFonts w:ascii="Arial" w:hAnsi="Arial" w:cs="Arial"/>
          <w:szCs w:val="22"/>
        </w:rPr>
        <w:t xml:space="preserve">&amp; </w:t>
      </w:r>
      <w:r>
        <w:rPr>
          <w:rFonts w:ascii="Arial" w:hAnsi="Arial" w:cs="Arial"/>
          <w:szCs w:val="22"/>
        </w:rPr>
        <w:t xml:space="preserve">NO DAYCARE   </w:t>
      </w:r>
    </w:p>
    <w:p w14:paraId="67A37BE5" w14:textId="74F33C74" w:rsidR="00B23319" w:rsidRDefault="002D5338" w:rsidP="00CD6CBE">
      <w:pPr>
        <w:pStyle w:val="BodyTextIndent2"/>
        <w:ind w:left="1440"/>
        <w:rPr>
          <w:rFonts w:ascii="Arial" w:hAnsi="Arial" w:cs="Arial"/>
          <w:szCs w:val="22"/>
        </w:rPr>
      </w:pPr>
      <w:r>
        <w:rPr>
          <w:rFonts w:ascii="Arial" w:hAnsi="Arial" w:cs="Arial"/>
          <w:szCs w:val="22"/>
        </w:rPr>
        <w:t xml:space="preserve">   </w:t>
      </w:r>
    </w:p>
    <w:p w14:paraId="573DB735" w14:textId="77777777" w:rsidR="00B23319" w:rsidRDefault="00B23319" w:rsidP="002D5338">
      <w:pPr>
        <w:pStyle w:val="BodyTextIndent2"/>
        <w:rPr>
          <w:rFonts w:ascii="Arial" w:hAnsi="Arial" w:cs="Arial"/>
          <w:szCs w:val="22"/>
        </w:rPr>
      </w:pPr>
    </w:p>
    <w:p w14:paraId="3E419C35" w14:textId="30B015EE" w:rsidR="00416A42" w:rsidRDefault="00B23319" w:rsidP="00416A42">
      <w:pPr>
        <w:pStyle w:val="BodyTextIndent2"/>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color w:val="4F81BD" w:themeColor="accent1"/>
          <w:szCs w:val="22"/>
        </w:rPr>
      </w:pPr>
      <w:r w:rsidRPr="00CD6CBE">
        <w:rPr>
          <w:rFonts w:ascii="Arial" w:hAnsi="Arial" w:cs="Arial"/>
          <w:b/>
          <w:bCs/>
          <w:color w:val="4F81BD" w:themeColor="accent1"/>
          <w:szCs w:val="22"/>
        </w:rPr>
        <w:t>NOTE:</w:t>
      </w:r>
      <w:r w:rsidRPr="00CD6CBE">
        <w:rPr>
          <w:rFonts w:ascii="Arial" w:hAnsi="Arial" w:cs="Arial"/>
          <w:color w:val="4F81BD" w:themeColor="accent1"/>
          <w:szCs w:val="22"/>
        </w:rPr>
        <w:t xml:space="preserve">  </w:t>
      </w:r>
    </w:p>
    <w:p w14:paraId="5BF11FD9" w14:textId="4F9DD5D6" w:rsidR="00416A42" w:rsidRDefault="00416A42" w:rsidP="00416A42">
      <w:pPr>
        <w:pStyle w:val="BodyTextIndent2"/>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color w:val="4F81BD" w:themeColor="accent1"/>
          <w:szCs w:val="22"/>
        </w:rPr>
      </w:pPr>
    </w:p>
    <w:p w14:paraId="3E97B812" w14:textId="145B1701" w:rsidR="00416A42" w:rsidRDefault="00CD6CBE" w:rsidP="00D44979">
      <w:pPr>
        <w:pStyle w:val="BodyTextIndent2"/>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rPr>
          <w:rFonts w:ascii="Arial" w:hAnsi="Arial" w:cs="Arial"/>
          <w:szCs w:val="22"/>
        </w:rPr>
      </w:pPr>
      <w:r>
        <w:rPr>
          <w:rFonts w:ascii="Arial" w:hAnsi="Arial" w:cs="Arial"/>
          <w:szCs w:val="22"/>
        </w:rPr>
        <w:t>Th</w:t>
      </w:r>
      <w:r w:rsidR="00416A42">
        <w:rPr>
          <w:rFonts w:ascii="Arial" w:hAnsi="Arial" w:cs="Arial"/>
          <w:szCs w:val="22"/>
        </w:rPr>
        <w:t>is COVID-19</w:t>
      </w:r>
      <w:r w:rsidR="00B23319">
        <w:rPr>
          <w:rFonts w:ascii="Arial" w:hAnsi="Arial" w:cs="Arial"/>
          <w:szCs w:val="22"/>
        </w:rPr>
        <w:t xml:space="preserve"> data will only appear on the W2 repo</w:t>
      </w:r>
      <w:r w:rsidR="00416A42">
        <w:rPr>
          <w:rFonts w:ascii="Arial" w:hAnsi="Arial" w:cs="Arial"/>
          <w:szCs w:val="22"/>
        </w:rPr>
        <w:t>r</w:t>
      </w:r>
      <w:r w:rsidR="00B23319">
        <w:rPr>
          <w:rFonts w:ascii="Arial" w:hAnsi="Arial" w:cs="Arial"/>
          <w:szCs w:val="22"/>
        </w:rPr>
        <w:t xml:space="preserve">t </w:t>
      </w:r>
    </w:p>
    <w:p w14:paraId="2E1373D3" w14:textId="4BC16748" w:rsidR="00416A42" w:rsidRDefault="00D44979" w:rsidP="00D44979">
      <w:pPr>
        <w:pStyle w:val="BodyTextIndent2"/>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rPr>
          <w:rFonts w:ascii="Arial" w:hAnsi="Arial" w:cs="Arial"/>
          <w:szCs w:val="22"/>
        </w:rPr>
      </w:pPr>
      <w:r>
        <w:rPr>
          <w:rFonts w:ascii="Arial" w:hAnsi="Arial" w:cs="Arial"/>
          <w:szCs w:val="22"/>
        </w:rPr>
        <w:t xml:space="preserve">                                                                                                                                 </w:t>
      </w:r>
      <w:r w:rsidR="00B23319">
        <w:rPr>
          <w:rFonts w:ascii="Arial" w:hAnsi="Arial" w:cs="Arial"/>
          <w:szCs w:val="22"/>
        </w:rPr>
        <w:t>as well as</w:t>
      </w:r>
      <w:r>
        <w:rPr>
          <w:rFonts w:ascii="Arial" w:hAnsi="Arial" w:cs="Arial"/>
          <w:szCs w:val="22"/>
        </w:rPr>
        <w:t xml:space="preserve"> in Box 14 on the Employees W2</w:t>
      </w:r>
    </w:p>
    <w:p w14:paraId="12E39BF1" w14:textId="6D108829" w:rsidR="002D5338" w:rsidRDefault="002D5338" w:rsidP="00FB58A3">
      <w:pPr>
        <w:pStyle w:val="BodyTextIndent2"/>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szCs w:val="22"/>
        </w:rPr>
      </w:pPr>
    </w:p>
    <w:p w14:paraId="5A357535" w14:textId="4FDE57C8" w:rsidR="00FB58A3" w:rsidRDefault="00FB58A3" w:rsidP="00FB58A3">
      <w:pPr>
        <w:pStyle w:val="BodyTextIndent2"/>
        <w:rPr>
          <w:rFonts w:ascii="Arial" w:hAnsi="Arial" w:cs="Arial"/>
          <w:szCs w:val="22"/>
        </w:rPr>
      </w:pPr>
    </w:p>
    <w:p w14:paraId="1FDA7238" w14:textId="36C25865" w:rsidR="00FB58A3" w:rsidRDefault="00FB58A3" w:rsidP="00FB58A3">
      <w:pPr>
        <w:pStyle w:val="BodyTextIndent2"/>
        <w:ind w:left="1440"/>
        <w:rPr>
          <w:rFonts w:ascii="Arial" w:hAnsi="Arial" w:cs="Arial"/>
          <w:szCs w:val="22"/>
        </w:rPr>
      </w:pPr>
      <w:r>
        <w:rPr>
          <w:rFonts w:ascii="Verdana" w:hAnsi="Verdana" w:cs="David"/>
          <w:szCs w:val="22"/>
        </w:rPr>
        <w:t>____</w:t>
      </w:r>
      <w:r w:rsidRPr="00A011B2">
        <w:rPr>
          <w:rFonts w:ascii="Verdana" w:hAnsi="Verdana" w:cs="David"/>
          <w:szCs w:val="22"/>
        </w:rPr>
        <w:tab/>
      </w:r>
      <w:r>
        <w:rPr>
          <w:rFonts w:ascii="Arial" w:hAnsi="Arial" w:cs="Arial"/>
          <w:szCs w:val="22"/>
        </w:rPr>
        <w:t>C</w:t>
      </w:r>
      <w:r w:rsidRPr="00A011B2">
        <w:rPr>
          <w:rFonts w:ascii="Arial" w:hAnsi="Arial" w:cs="Arial"/>
          <w:szCs w:val="22"/>
        </w:rPr>
        <w:t xml:space="preserve">. </w:t>
      </w:r>
      <w:r>
        <w:rPr>
          <w:rFonts w:ascii="Arial" w:hAnsi="Arial" w:cs="Arial"/>
          <w:b/>
          <w:szCs w:val="22"/>
        </w:rPr>
        <w:t>Other Federal deductions:</w:t>
      </w:r>
    </w:p>
    <w:p w14:paraId="4445ED3F" w14:textId="77777777" w:rsidR="00752613" w:rsidRPr="00A011B2" w:rsidRDefault="00752613" w:rsidP="00FB58A3">
      <w:pPr>
        <w:pStyle w:val="BodyTextIndent2"/>
        <w:ind w:left="1440" w:firstLine="0"/>
        <w:rPr>
          <w:rFonts w:ascii="Arial" w:hAnsi="Arial" w:cs="Arial"/>
          <w:szCs w:val="22"/>
        </w:rPr>
      </w:pPr>
    </w:p>
    <w:p w14:paraId="49AB74BC" w14:textId="7EA2D7A8" w:rsidR="00945B86" w:rsidRDefault="00945B86" w:rsidP="00FB63DC">
      <w:pPr>
        <w:pStyle w:val="BodyTextIndent2"/>
        <w:numPr>
          <w:ilvl w:val="0"/>
          <w:numId w:val="1"/>
        </w:numPr>
        <w:ind w:left="1800"/>
        <w:rPr>
          <w:rFonts w:ascii="Arial" w:hAnsi="Arial" w:cs="Arial"/>
          <w:szCs w:val="22"/>
        </w:rPr>
      </w:pPr>
      <w:r w:rsidRPr="00A011B2">
        <w:rPr>
          <w:rFonts w:ascii="Arial" w:hAnsi="Arial" w:cs="Arial"/>
          <w:szCs w:val="22"/>
        </w:rPr>
        <w:t xml:space="preserve">If you </w:t>
      </w:r>
      <w:r w:rsidR="00403B13">
        <w:rPr>
          <w:rFonts w:ascii="Arial" w:hAnsi="Arial" w:cs="Arial"/>
          <w:b/>
          <w:szCs w:val="22"/>
        </w:rPr>
        <w:t>Do Not</w:t>
      </w:r>
      <w:r w:rsidRPr="00A011B2">
        <w:rPr>
          <w:rFonts w:ascii="Arial" w:hAnsi="Arial" w:cs="Arial"/>
          <w:szCs w:val="22"/>
        </w:rPr>
        <w:t xml:space="preserve"> use the DPCARE deduction </w:t>
      </w:r>
      <w:r w:rsidRPr="00752613">
        <w:rPr>
          <w:rFonts w:ascii="Arial" w:hAnsi="Arial" w:cs="Arial"/>
          <w:i/>
          <w:szCs w:val="22"/>
        </w:rPr>
        <w:t>type</w:t>
      </w:r>
      <w:r w:rsidRPr="00A011B2">
        <w:rPr>
          <w:rFonts w:ascii="Arial" w:hAnsi="Arial" w:cs="Arial"/>
          <w:szCs w:val="22"/>
        </w:rPr>
        <w:t xml:space="preserve">, add Dependent Care Benefits from </w:t>
      </w:r>
      <w:r w:rsidR="00403B13">
        <w:rPr>
          <w:rFonts w:ascii="Arial" w:hAnsi="Arial" w:cs="Arial"/>
          <w:szCs w:val="22"/>
        </w:rPr>
        <w:t xml:space="preserve"> </w:t>
      </w:r>
    </w:p>
    <w:p w14:paraId="083C1119" w14:textId="55DFBA4C" w:rsidR="00403B13" w:rsidRPr="00FB58A3" w:rsidRDefault="00403B13" w:rsidP="00FB63DC">
      <w:pPr>
        <w:pStyle w:val="BodyTextIndent2"/>
        <w:numPr>
          <w:ilvl w:val="1"/>
          <w:numId w:val="1"/>
        </w:numPr>
        <w:ind w:left="2520"/>
        <w:rPr>
          <w:rFonts w:ascii="Arial" w:hAnsi="Arial" w:cs="Arial"/>
          <w:szCs w:val="22"/>
        </w:rPr>
      </w:pPr>
      <w:r w:rsidRPr="00A011B2">
        <w:rPr>
          <w:rFonts w:ascii="Arial" w:hAnsi="Arial" w:cs="Arial"/>
          <w:szCs w:val="22"/>
        </w:rPr>
        <w:t>125 Plan employee contributions to the 001 deduction screen</w:t>
      </w:r>
      <w:r>
        <w:rPr>
          <w:rFonts w:ascii="Arial" w:hAnsi="Arial" w:cs="Arial"/>
          <w:szCs w:val="22"/>
        </w:rPr>
        <w:t xml:space="preserve"> (Dependent Care)</w:t>
      </w:r>
    </w:p>
    <w:p w14:paraId="03689C44" w14:textId="77777777" w:rsidR="00403B13" w:rsidRDefault="00945B86" w:rsidP="00FB63DC">
      <w:pPr>
        <w:pStyle w:val="BodyTextIndent2"/>
        <w:numPr>
          <w:ilvl w:val="0"/>
          <w:numId w:val="1"/>
        </w:numPr>
        <w:ind w:left="1800"/>
        <w:rPr>
          <w:rFonts w:ascii="Arial" w:hAnsi="Arial" w:cs="Arial"/>
          <w:szCs w:val="22"/>
        </w:rPr>
      </w:pPr>
      <w:r w:rsidRPr="00A011B2">
        <w:rPr>
          <w:rFonts w:ascii="Arial" w:hAnsi="Arial" w:cs="Arial"/>
          <w:szCs w:val="22"/>
        </w:rPr>
        <w:t xml:space="preserve">Add any lease, car payments </w:t>
      </w:r>
      <w:r w:rsidR="00346A97">
        <w:rPr>
          <w:rFonts w:ascii="Arial" w:hAnsi="Arial" w:cs="Arial"/>
          <w:szCs w:val="22"/>
        </w:rPr>
        <w:t xml:space="preserve">or </w:t>
      </w:r>
      <w:r w:rsidR="00346A97" w:rsidRPr="00403B13">
        <w:rPr>
          <w:rFonts w:ascii="Arial" w:hAnsi="Arial" w:cs="Arial"/>
          <w:b/>
          <w:szCs w:val="22"/>
        </w:rPr>
        <w:t>moving expense</w:t>
      </w:r>
      <w:r w:rsidR="00346A97">
        <w:rPr>
          <w:rFonts w:ascii="Arial" w:hAnsi="Arial" w:cs="Arial"/>
          <w:szCs w:val="22"/>
        </w:rPr>
        <w:t xml:space="preserve"> reimbursement (</w:t>
      </w:r>
      <w:r w:rsidR="00346A97" w:rsidRPr="00403B13">
        <w:rPr>
          <w:rFonts w:ascii="Arial" w:hAnsi="Arial" w:cs="Arial"/>
          <w:b/>
          <w:szCs w:val="22"/>
        </w:rPr>
        <w:t>military only</w:t>
      </w:r>
      <w:r w:rsidR="00346A97">
        <w:rPr>
          <w:rFonts w:ascii="Arial" w:hAnsi="Arial" w:cs="Arial"/>
          <w:szCs w:val="22"/>
        </w:rPr>
        <w:t>)</w:t>
      </w:r>
      <w:r w:rsidRPr="00A011B2">
        <w:rPr>
          <w:rFonts w:ascii="Arial" w:hAnsi="Arial" w:cs="Arial"/>
          <w:szCs w:val="22"/>
        </w:rPr>
        <w:t xml:space="preserve"> to the 001 deduction screen</w:t>
      </w:r>
      <w:r w:rsidR="00403B13">
        <w:rPr>
          <w:rFonts w:ascii="Arial" w:hAnsi="Arial" w:cs="Arial"/>
          <w:szCs w:val="22"/>
        </w:rPr>
        <w:t xml:space="preserve"> (NEW </w:t>
      </w:r>
      <w:r w:rsidR="00FC4C77">
        <w:rPr>
          <w:rFonts w:ascii="Arial" w:hAnsi="Arial" w:cs="Arial"/>
          <w:szCs w:val="22"/>
        </w:rPr>
        <w:t>2018)</w:t>
      </w:r>
      <w:r w:rsidR="00403B13">
        <w:rPr>
          <w:rFonts w:ascii="Arial" w:hAnsi="Arial" w:cs="Arial"/>
          <w:szCs w:val="22"/>
        </w:rPr>
        <w:t xml:space="preserve"> Moving Expense - reduced benefit)</w:t>
      </w:r>
    </w:p>
    <w:p w14:paraId="235D33F7" w14:textId="21602C73" w:rsidR="00753D82" w:rsidRPr="00FB58A3" w:rsidRDefault="00403B13" w:rsidP="00FB63DC">
      <w:pPr>
        <w:pStyle w:val="BodyTextIndent2"/>
        <w:numPr>
          <w:ilvl w:val="1"/>
          <w:numId w:val="1"/>
        </w:numPr>
        <w:ind w:left="2520"/>
        <w:rPr>
          <w:rFonts w:ascii="Arial" w:hAnsi="Arial" w:cs="Arial"/>
          <w:szCs w:val="22"/>
        </w:rPr>
      </w:pPr>
      <w:r w:rsidRPr="00403B13">
        <w:rPr>
          <w:rFonts w:ascii="Arial" w:hAnsi="Arial" w:cs="Arial"/>
          <w:szCs w:val="22"/>
        </w:rPr>
        <w:t xml:space="preserve">please refer to CYE document </w:t>
      </w:r>
      <w:r w:rsidRPr="00403B13">
        <w:rPr>
          <w:rFonts w:ascii="Arial" w:hAnsi="Arial" w:cs="Arial"/>
          <w:i/>
          <w:szCs w:val="22"/>
        </w:rPr>
        <w:t>IRS Moving Expense Reimbursement</w:t>
      </w:r>
    </w:p>
    <w:p w14:paraId="499F4879" w14:textId="4214E881" w:rsidR="00346A97" w:rsidRDefault="00346A97" w:rsidP="00FB63DC">
      <w:pPr>
        <w:pStyle w:val="BodyTextIndent2"/>
        <w:numPr>
          <w:ilvl w:val="0"/>
          <w:numId w:val="1"/>
        </w:numPr>
        <w:ind w:left="1800"/>
        <w:rPr>
          <w:rFonts w:ascii="Arial" w:hAnsi="Arial" w:cs="Arial"/>
          <w:szCs w:val="22"/>
        </w:rPr>
      </w:pPr>
      <w:r>
        <w:rPr>
          <w:rFonts w:ascii="Arial" w:hAnsi="Arial" w:cs="Arial"/>
          <w:szCs w:val="22"/>
        </w:rPr>
        <w:t>Tuition Reimbursement over 5</w:t>
      </w:r>
      <w:r w:rsidR="00CD6CBE">
        <w:rPr>
          <w:rFonts w:ascii="Arial" w:hAnsi="Arial" w:cs="Arial"/>
          <w:szCs w:val="22"/>
        </w:rPr>
        <w:t>,</w:t>
      </w:r>
      <w:r>
        <w:rPr>
          <w:rFonts w:ascii="Arial" w:hAnsi="Arial" w:cs="Arial"/>
          <w:szCs w:val="22"/>
        </w:rPr>
        <w:t xml:space="preserve">250.00 </w:t>
      </w:r>
      <w:r w:rsidR="00403B13">
        <w:rPr>
          <w:rFonts w:ascii="Arial" w:hAnsi="Arial" w:cs="Arial"/>
          <w:szCs w:val="22"/>
        </w:rPr>
        <w:t>could</w:t>
      </w:r>
      <w:r>
        <w:rPr>
          <w:rFonts w:ascii="Arial" w:hAnsi="Arial" w:cs="Arial"/>
          <w:szCs w:val="22"/>
        </w:rPr>
        <w:t xml:space="preserve"> be added to taxable gross wages 001</w:t>
      </w:r>
      <w:r w:rsidR="00403B13">
        <w:rPr>
          <w:rFonts w:ascii="Arial" w:hAnsi="Arial" w:cs="Arial"/>
          <w:szCs w:val="22"/>
        </w:rPr>
        <w:t xml:space="preserve"> </w:t>
      </w:r>
      <w:r>
        <w:rPr>
          <w:rFonts w:ascii="Arial" w:hAnsi="Arial" w:cs="Arial"/>
          <w:szCs w:val="22"/>
        </w:rPr>
        <w:t xml:space="preserve"> (see </w:t>
      </w:r>
      <w:r w:rsidRPr="00403B13">
        <w:rPr>
          <w:rFonts w:ascii="Arial" w:hAnsi="Arial" w:cs="Arial"/>
          <w:i/>
          <w:szCs w:val="22"/>
        </w:rPr>
        <w:t>IRS Publication 15B</w:t>
      </w:r>
      <w:r>
        <w:rPr>
          <w:rFonts w:ascii="Arial" w:hAnsi="Arial" w:cs="Arial"/>
          <w:szCs w:val="22"/>
        </w:rPr>
        <w:t xml:space="preserve"> page 10 and 21</w:t>
      </w:r>
      <w:r w:rsidR="00403B13">
        <w:rPr>
          <w:rFonts w:ascii="Arial" w:hAnsi="Arial" w:cs="Arial"/>
          <w:szCs w:val="22"/>
        </w:rPr>
        <w:t xml:space="preserve"> &amp; </w:t>
      </w:r>
      <w:r w:rsidR="00403B13" w:rsidRPr="00403B13">
        <w:rPr>
          <w:rFonts w:ascii="Arial" w:hAnsi="Arial" w:cs="Arial"/>
          <w:i/>
          <w:szCs w:val="22"/>
        </w:rPr>
        <w:t>IRS Tuition Assistance</w:t>
      </w:r>
      <w:r w:rsidR="00403B13">
        <w:rPr>
          <w:rFonts w:ascii="Arial" w:hAnsi="Arial" w:cs="Arial"/>
          <w:szCs w:val="22"/>
        </w:rPr>
        <w:t xml:space="preserve"> page 78 decision tree in </w:t>
      </w:r>
      <w:r w:rsidR="00FC4C77">
        <w:rPr>
          <w:rFonts w:ascii="Arial" w:hAnsi="Arial" w:cs="Arial"/>
          <w:szCs w:val="22"/>
        </w:rPr>
        <w:t>CYE19</w:t>
      </w:r>
      <w:r w:rsidR="00403B13">
        <w:rPr>
          <w:rFonts w:ascii="Arial" w:hAnsi="Arial" w:cs="Arial"/>
          <w:szCs w:val="22"/>
        </w:rPr>
        <w:t xml:space="preserve"> Documents)</w:t>
      </w:r>
    </w:p>
    <w:p w14:paraId="7EAC1734" w14:textId="77777777" w:rsidR="00C01535" w:rsidRPr="00A011B2" w:rsidRDefault="00C01535" w:rsidP="002C167F">
      <w:pPr>
        <w:pStyle w:val="BodyTextIndent2"/>
        <w:ind w:left="1080" w:firstLine="0"/>
        <w:rPr>
          <w:rFonts w:ascii="Verdana" w:hAnsi="Verdana" w:cs="David"/>
          <w:szCs w:val="22"/>
        </w:rPr>
      </w:pPr>
    </w:p>
    <w:p w14:paraId="2B033082" w14:textId="606A0DB8" w:rsidR="00945B86" w:rsidRDefault="007D3217" w:rsidP="00945B86">
      <w:pPr>
        <w:pStyle w:val="BodyTextIndent2"/>
        <w:rPr>
          <w:rFonts w:ascii="Arial" w:hAnsi="Arial" w:cs="Arial"/>
          <w:szCs w:val="22"/>
        </w:rPr>
      </w:pPr>
      <w:r>
        <w:rPr>
          <w:rFonts w:ascii="Verdana" w:hAnsi="Verdana" w:cs="David"/>
          <w:szCs w:val="22"/>
        </w:rPr>
        <w:t>____</w:t>
      </w:r>
      <w:r w:rsidRPr="00A011B2">
        <w:rPr>
          <w:rFonts w:ascii="Verdana" w:hAnsi="Verdana" w:cs="David"/>
          <w:szCs w:val="22"/>
        </w:rPr>
        <w:tab/>
      </w:r>
      <w:r w:rsidR="00FB58A3">
        <w:rPr>
          <w:rFonts w:ascii="Verdana" w:hAnsi="Verdana" w:cs="David"/>
          <w:szCs w:val="22"/>
        </w:rPr>
        <w:t>2</w:t>
      </w:r>
      <w:r w:rsidR="00945B86" w:rsidRPr="00A011B2">
        <w:rPr>
          <w:rFonts w:ascii="Verdana" w:hAnsi="Verdana" w:cs="David"/>
          <w:szCs w:val="22"/>
        </w:rPr>
        <w:t xml:space="preserve">.  </w:t>
      </w:r>
      <w:r w:rsidR="00945B86" w:rsidRPr="00CD6CBE">
        <w:rPr>
          <w:rFonts w:ascii="Arial" w:hAnsi="Arial" w:cs="Arial"/>
          <w:b/>
          <w:bCs/>
          <w:szCs w:val="22"/>
        </w:rPr>
        <w:t xml:space="preserve">Complete final payroll for </w:t>
      </w:r>
      <w:r w:rsidR="00CB4013">
        <w:rPr>
          <w:rFonts w:ascii="Arial" w:hAnsi="Arial" w:cs="Arial"/>
          <w:b/>
          <w:bCs/>
          <w:szCs w:val="22"/>
        </w:rPr>
        <w:t>2021</w:t>
      </w:r>
      <w:r w:rsidR="00CD6CBE">
        <w:rPr>
          <w:rFonts w:ascii="Arial" w:hAnsi="Arial" w:cs="Arial"/>
          <w:b/>
          <w:bCs/>
          <w:szCs w:val="22"/>
        </w:rPr>
        <w:t>.</w:t>
      </w:r>
    </w:p>
    <w:p w14:paraId="3468C691" w14:textId="77777777" w:rsidR="007D3217" w:rsidRDefault="007D3217" w:rsidP="00945B86">
      <w:pPr>
        <w:pStyle w:val="BodyTextIndent2"/>
        <w:rPr>
          <w:rFonts w:ascii="Arial" w:hAnsi="Arial" w:cs="Arial"/>
          <w:szCs w:val="22"/>
        </w:rPr>
      </w:pPr>
    </w:p>
    <w:p w14:paraId="32966C43" w14:textId="09E37821" w:rsidR="007D3217" w:rsidRDefault="007D3217" w:rsidP="007D3217">
      <w:pPr>
        <w:pStyle w:val="BodyTextIndent2"/>
        <w:ind w:left="0" w:firstLine="0"/>
        <w:rPr>
          <w:rFonts w:ascii="Arial" w:hAnsi="Arial" w:cs="Arial"/>
          <w:szCs w:val="22"/>
        </w:rPr>
      </w:pPr>
      <w:bookmarkStart w:id="6" w:name="OLE_LINK7"/>
      <w:bookmarkStart w:id="7" w:name="OLE_LINK8"/>
      <w:bookmarkStart w:id="8" w:name="OLE_LINK9"/>
      <w:bookmarkStart w:id="9" w:name="OLE_LINK10"/>
      <w:bookmarkStart w:id="10" w:name="OLE_LINK11"/>
      <w:bookmarkStart w:id="11" w:name="OLE_LINK12"/>
      <w:bookmarkStart w:id="12" w:name="OLE_LINK13"/>
      <w:r>
        <w:rPr>
          <w:rFonts w:ascii="Verdana" w:hAnsi="Verdana" w:cs="David"/>
          <w:szCs w:val="22"/>
        </w:rPr>
        <w:t>____</w:t>
      </w:r>
      <w:bookmarkEnd w:id="6"/>
      <w:bookmarkEnd w:id="7"/>
      <w:bookmarkEnd w:id="8"/>
      <w:bookmarkEnd w:id="9"/>
      <w:bookmarkEnd w:id="10"/>
      <w:bookmarkEnd w:id="11"/>
      <w:bookmarkEnd w:id="12"/>
      <w:r w:rsidRPr="00A011B2">
        <w:rPr>
          <w:rFonts w:ascii="Verdana" w:hAnsi="Verdana" w:cs="David"/>
          <w:szCs w:val="22"/>
        </w:rPr>
        <w:tab/>
      </w:r>
      <w:r w:rsidR="00FB58A3">
        <w:rPr>
          <w:rFonts w:ascii="Arial" w:hAnsi="Arial" w:cs="Arial"/>
          <w:szCs w:val="22"/>
        </w:rPr>
        <w:t>3.</w:t>
      </w:r>
      <w:r>
        <w:rPr>
          <w:rFonts w:ascii="Arial" w:hAnsi="Arial" w:cs="Arial"/>
          <w:szCs w:val="22"/>
        </w:rPr>
        <w:t xml:space="preserve">  </w:t>
      </w:r>
      <w:r w:rsidRPr="007D3217">
        <w:rPr>
          <w:rFonts w:ascii="Arial" w:hAnsi="Arial" w:cs="Arial"/>
          <w:b/>
          <w:szCs w:val="22"/>
        </w:rPr>
        <w:t xml:space="preserve">Submit final ACA report </w:t>
      </w:r>
      <w:r w:rsidRPr="00CD6CBE">
        <w:rPr>
          <w:rFonts w:ascii="Arial" w:hAnsi="Arial" w:cs="Arial"/>
          <w:b/>
          <w:szCs w:val="22"/>
          <w:u w:val="single"/>
        </w:rPr>
        <w:t>before</w:t>
      </w:r>
      <w:r w:rsidRPr="007D3217">
        <w:rPr>
          <w:rFonts w:ascii="Arial" w:hAnsi="Arial" w:cs="Arial"/>
          <w:b/>
          <w:szCs w:val="22"/>
        </w:rPr>
        <w:t xml:space="preserve"> closing</w:t>
      </w:r>
      <w:r>
        <w:rPr>
          <w:rFonts w:ascii="Arial" w:hAnsi="Arial" w:cs="Arial"/>
          <w:szCs w:val="22"/>
        </w:rPr>
        <w:t xml:space="preserve"> so Total YTD Gross will report</w:t>
      </w:r>
      <w:r w:rsidR="0019512E">
        <w:rPr>
          <w:rFonts w:ascii="Arial" w:hAnsi="Arial" w:cs="Arial"/>
          <w:szCs w:val="22"/>
        </w:rPr>
        <w:t>.</w:t>
      </w:r>
    </w:p>
    <w:p w14:paraId="4FC41A09" w14:textId="0CEDD4AB" w:rsidR="007D3217" w:rsidRPr="00A011B2" w:rsidRDefault="0019512E" w:rsidP="00CD6CBE">
      <w:pPr>
        <w:pStyle w:val="BodyTextIndent2"/>
        <w:ind w:firstLine="720"/>
        <w:rPr>
          <w:rFonts w:ascii="Arial" w:hAnsi="Arial" w:cs="Arial"/>
          <w:szCs w:val="22"/>
        </w:rPr>
      </w:pPr>
      <w:r>
        <w:rPr>
          <w:rFonts w:ascii="Arial" w:hAnsi="Arial" w:cs="Arial"/>
          <w:szCs w:val="22"/>
        </w:rPr>
        <w:t>O</w:t>
      </w:r>
      <w:r w:rsidR="007D3217">
        <w:rPr>
          <w:rFonts w:ascii="Arial" w:hAnsi="Arial" w:cs="Arial"/>
          <w:szCs w:val="22"/>
        </w:rPr>
        <w:t xml:space="preserve">nce the </w:t>
      </w:r>
      <w:r w:rsidR="000E5AD1">
        <w:rPr>
          <w:rFonts w:ascii="Arial" w:hAnsi="Arial" w:cs="Arial"/>
          <w:szCs w:val="22"/>
        </w:rPr>
        <w:t>4</w:t>
      </w:r>
      <w:r w:rsidR="000E5AD1" w:rsidRPr="000E5AD1">
        <w:rPr>
          <w:rFonts w:ascii="Arial" w:hAnsi="Arial" w:cs="Arial"/>
          <w:szCs w:val="22"/>
          <w:vertAlign w:val="superscript"/>
        </w:rPr>
        <w:t>TH</w:t>
      </w:r>
      <w:r w:rsidR="000E5AD1">
        <w:rPr>
          <w:rFonts w:ascii="Arial" w:hAnsi="Arial" w:cs="Arial"/>
          <w:szCs w:val="22"/>
        </w:rPr>
        <w:t xml:space="preserve"> </w:t>
      </w:r>
      <w:r w:rsidR="007D3217">
        <w:rPr>
          <w:rFonts w:ascii="Arial" w:hAnsi="Arial" w:cs="Arial"/>
          <w:szCs w:val="22"/>
        </w:rPr>
        <w:t>Quarter is closed, YTD Gross amounts</w:t>
      </w:r>
      <w:r w:rsidR="00CD6CBE">
        <w:rPr>
          <w:rFonts w:ascii="Arial" w:hAnsi="Arial" w:cs="Arial"/>
          <w:szCs w:val="22"/>
        </w:rPr>
        <w:t xml:space="preserve"> will be cleared.</w:t>
      </w:r>
    </w:p>
    <w:p w14:paraId="5857DBF5" w14:textId="77777777" w:rsidR="00640089" w:rsidRPr="00A011B2" w:rsidRDefault="00640089" w:rsidP="00640089">
      <w:pPr>
        <w:autoSpaceDE w:val="0"/>
        <w:autoSpaceDN w:val="0"/>
        <w:adjustRightInd w:val="0"/>
        <w:rPr>
          <w:rFonts w:ascii="Arial" w:eastAsiaTheme="minorHAnsi" w:hAnsi="Arial" w:cs="Arial"/>
        </w:rPr>
      </w:pPr>
    </w:p>
    <w:p w14:paraId="3D9E1BDF" w14:textId="77777777" w:rsidR="002C167F" w:rsidRPr="00A011B2" w:rsidRDefault="002C167F" w:rsidP="002C167F">
      <w:pPr>
        <w:pStyle w:val="BodyTextIndent2"/>
        <w:ind w:firstLine="0"/>
        <w:rPr>
          <w:rFonts w:ascii="Arial" w:eastAsiaTheme="minorHAnsi" w:hAnsi="Arial" w:cs="Arial"/>
        </w:rPr>
      </w:pPr>
      <w:r w:rsidRPr="00A011B2">
        <w:rPr>
          <w:rFonts w:ascii="Arial" w:eastAsiaTheme="minorHAnsi" w:hAnsi="Arial" w:cs="Arial"/>
        </w:rPr>
        <w:t>.</w:t>
      </w:r>
    </w:p>
    <w:p w14:paraId="75A019FE" w14:textId="2CC03561" w:rsidR="00BD4103" w:rsidRPr="00683481" w:rsidRDefault="00BD4103" w:rsidP="00683481">
      <w:pPr>
        <w:autoSpaceDE w:val="0"/>
        <w:autoSpaceDN w:val="0"/>
        <w:adjustRightInd w:val="0"/>
        <w:jc w:val="center"/>
        <w:rPr>
          <w:rFonts w:ascii="Arial" w:hAnsi="Arial" w:cs="Arial"/>
          <w:color w:val="4F81BD" w:themeColor="accent1"/>
          <w:sz w:val="28"/>
          <w:szCs w:val="28"/>
        </w:rPr>
      </w:pPr>
    </w:p>
    <w:p w14:paraId="5EC950CD" w14:textId="4C409849" w:rsidR="00FB58A3" w:rsidRPr="00683481" w:rsidRDefault="00683481" w:rsidP="00683481">
      <w:pPr>
        <w:spacing w:after="200" w:line="276" w:lineRule="auto"/>
        <w:jc w:val="center"/>
        <w:rPr>
          <w:rFonts w:ascii="Arial Narrow" w:hAnsi="Arial Narrow" w:cs="Arial"/>
          <w:b/>
          <w:color w:val="4F81BD" w:themeColor="accent1"/>
          <w:sz w:val="32"/>
          <w:szCs w:val="32"/>
        </w:rPr>
      </w:pPr>
      <w:r>
        <w:rPr>
          <w:rFonts w:ascii="Arial Narrow" w:hAnsi="Arial Narrow" w:cs="Arial"/>
          <w:b/>
          <w:color w:val="4F81BD" w:themeColor="accent1"/>
          <w:sz w:val="32"/>
          <w:szCs w:val="32"/>
        </w:rPr>
        <w:t>Proceed</w:t>
      </w:r>
      <w:r w:rsidRPr="00683481">
        <w:rPr>
          <w:rFonts w:ascii="Arial Narrow" w:hAnsi="Arial Narrow" w:cs="Arial"/>
          <w:b/>
          <w:color w:val="4F81BD" w:themeColor="accent1"/>
          <w:sz w:val="32"/>
          <w:szCs w:val="32"/>
        </w:rPr>
        <w:t xml:space="preserve"> to next page for Month End Close</w:t>
      </w:r>
    </w:p>
    <w:p w14:paraId="2262515F" w14:textId="30D87843" w:rsidR="00683481" w:rsidRDefault="00683481">
      <w:pPr>
        <w:spacing w:after="200" w:line="276" w:lineRule="auto"/>
        <w:rPr>
          <w:rFonts w:ascii="Arial Narrow" w:hAnsi="Arial Narrow" w:cs="Arial"/>
          <w:b/>
          <w:sz w:val="32"/>
          <w:szCs w:val="32"/>
        </w:rPr>
      </w:pPr>
    </w:p>
    <w:p w14:paraId="7B8A7881" w14:textId="0A3DE8B9" w:rsidR="00683481" w:rsidRDefault="00683481">
      <w:pPr>
        <w:spacing w:after="200" w:line="276" w:lineRule="auto"/>
        <w:rPr>
          <w:rFonts w:ascii="Arial Narrow" w:hAnsi="Arial Narrow" w:cs="Arial"/>
          <w:b/>
          <w:sz w:val="32"/>
          <w:szCs w:val="32"/>
        </w:rPr>
      </w:pPr>
    </w:p>
    <w:p w14:paraId="0415BE6D" w14:textId="77777777" w:rsidR="00683481" w:rsidRDefault="00683481">
      <w:pPr>
        <w:spacing w:after="200" w:line="276" w:lineRule="auto"/>
        <w:rPr>
          <w:rFonts w:ascii="Arial Narrow" w:hAnsi="Arial Narrow" w:cs="Arial"/>
          <w:b/>
          <w:sz w:val="32"/>
          <w:szCs w:val="32"/>
        </w:rPr>
      </w:pPr>
    </w:p>
    <w:p w14:paraId="4A976310" w14:textId="77777777" w:rsidR="00683481" w:rsidRDefault="00683481">
      <w:pPr>
        <w:spacing w:after="200" w:line="276" w:lineRule="auto"/>
        <w:rPr>
          <w:rFonts w:ascii="Arial Narrow" w:hAnsi="Arial Narrow" w:cs="Arial"/>
          <w:b/>
          <w:sz w:val="32"/>
          <w:szCs w:val="32"/>
        </w:rPr>
      </w:pPr>
      <w:r>
        <w:rPr>
          <w:rFonts w:ascii="Arial Narrow" w:hAnsi="Arial Narrow" w:cs="Arial"/>
          <w:b/>
          <w:sz w:val="32"/>
          <w:szCs w:val="32"/>
        </w:rPr>
        <w:br w:type="page"/>
      </w:r>
    </w:p>
    <w:p w14:paraId="1A121944" w14:textId="51371E6F" w:rsidR="00415EF6" w:rsidRPr="00CD6CBE" w:rsidRDefault="00415EF6" w:rsidP="00CD6CBE">
      <w:pPr>
        <w:autoSpaceDE w:val="0"/>
        <w:autoSpaceDN w:val="0"/>
        <w:adjustRightInd w:val="0"/>
        <w:rPr>
          <w:rFonts w:ascii="Arial Narrow" w:hAnsi="Arial Narrow" w:cs="Arial"/>
          <w:b/>
          <w:sz w:val="32"/>
          <w:szCs w:val="32"/>
        </w:rPr>
      </w:pPr>
      <w:r w:rsidRPr="00CD6CBE">
        <w:rPr>
          <w:rFonts w:ascii="Arial Narrow" w:hAnsi="Arial Narrow" w:cs="Arial"/>
          <w:b/>
          <w:sz w:val="32"/>
          <w:szCs w:val="32"/>
        </w:rPr>
        <w:t>MONTH END CLOSE</w:t>
      </w:r>
    </w:p>
    <w:p w14:paraId="43600013" w14:textId="77777777" w:rsidR="00E6682B" w:rsidRPr="00E6682B" w:rsidRDefault="00E6682B" w:rsidP="00E6682B">
      <w:pPr>
        <w:autoSpaceDE w:val="0"/>
        <w:autoSpaceDN w:val="0"/>
        <w:adjustRightInd w:val="0"/>
        <w:jc w:val="center"/>
        <w:rPr>
          <w:rFonts w:ascii="Arial" w:hAnsi="Arial" w:cs="Arial"/>
          <w:b/>
          <w:sz w:val="28"/>
          <w:szCs w:val="28"/>
        </w:rPr>
      </w:pPr>
    </w:p>
    <w:p w14:paraId="54EF9F7C" w14:textId="2E8430AA" w:rsidR="00FC58CE" w:rsidRDefault="007D3217" w:rsidP="00FC58CE">
      <w:pPr>
        <w:ind w:left="720" w:hanging="720"/>
        <w:rPr>
          <w:rFonts w:ascii="Arial" w:hAnsi="Arial" w:cs="Arial"/>
          <w:sz w:val="22"/>
          <w:szCs w:val="22"/>
        </w:rPr>
      </w:pPr>
      <w:r>
        <w:rPr>
          <w:rFonts w:ascii="Verdana" w:hAnsi="Verdana" w:cs="David"/>
          <w:szCs w:val="22"/>
        </w:rPr>
        <w:t>____</w:t>
      </w:r>
      <w:r w:rsidRPr="00A011B2">
        <w:rPr>
          <w:rFonts w:ascii="Verdana" w:hAnsi="Verdana" w:cs="David"/>
          <w:szCs w:val="22"/>
        </w:rPr>
        <w:tab/>
      </w:r>
      <w:r w:rsidR="00640089">
        <w:rPr>
          <w:rFonts w:ascii="Arial" w:hAnsi="Arial" w:cs="Arial"/>
        </w:rPr>
        <w:t>4</w:t>
      </w:r>
      <w:r w:rsidR="00FC58CE" w:rsidRPr="00415EF6">
        <w:rPr>
          <w:rFonts w:ascii="Arial" w:hAnsi="Arial" w:cs="Arial"/>
        </w:rPr>
        <w:t xml:space="preserve">.  Verify in </w:t>
      </w:r>
      <w:r w:rsidR="00FC58CE" w:rsidRPr="00415EF6">
        <w:rPr>
          <w:rFonts w:ascii="Arial" w:hAnsi="Arial" w:cs="Arial"/>
          <w:b/>
        </w:rPr>
        <w:t>AUTOPOST using the F7 key</w:t>
      </w:r>
      <w:r w:rsidR="00FC58CE" w:rsidRPr="00415EF6">
        <w:rPr>
          <w:rFonts w:ascii="Arial" w:hAnsi="Arial" w:cs="Arial"/>
        </w:rPr>
        <w:t xml:space="preserve"> on the ‘Files to Process’ line for LEVPRO, PAYROLL, VOID and UNVOID to </w:t>
      </w:r>
      <w:r w:rsidR="00FC58CE" w:rsidRPr="00415EF6">
        <w:rPr>
          <w:rFonts w:ascii="Arial" w:hAnsi="Arial" w:cs="Arial"/>
          <w:b/>
          <w:highlight w:val="yellow"/>
        </w:rPr>
        <w:t>confirm there are no outstanding files fo</w:t>
      </w:r>
      <w:r w:rsidR="000E5AD1">
        <w:rPr>
          <w:rFonts w:ascii="Arial" w:hAnsi="Arial" w:cs="Arial"/>
          <w:b/>
          <w:highlight w:val="yellow"/>
        </w:rPr>
        <w:t xml:space="preserve">r </w:t>
      </w:r>
      <w:r w:rsidR="00CB4013">
        <w:rPr>
          <w:rFonts w:ascii="Arial" w:hAnsi="Arial" w:cs="Arial"/>
          <w:b/>
          <w:highlight w:val="yellow"/>
        </w:rPr>
        <w:t>2021</w:t>
      </w:r>
      <w:r w:rsidR="00FC58CE" w:rsidRPr="00415EF6">
        <w:rPr>
          <w:rFonts w:ascii="Arial" w:hAnsi="Arial" w:cs="Arial"/>
          <w:b/>
          <w:highlight w:val="yellow"/>
        </w:rPr>
        <w:t xml:space="preserve"> payrolls to post</w:t>
      </w:r>
      <w:r w:rsidR="00F76C4B" w:rsidRPr="00127695">
        <w:rPr>
          <w:rFonts w:ascii="Arial" w:hAnsi="Arial" w:cs="Arial"/>
          <w:sz w:val="22"/>
          <w:szCs w:val="22"/>
        </w:rPr>
        <w:t xml:space="preserve">. </w:t>
      </w:r>
    </w:p>
    <w:p w14:paraId="07C635F0" w14:textId="1E6A6028" w:rsidR="000E5AD1" w:rsidRDefault="000E5AD1" w:rsidP="000E5AD1">
      <w:pPr>
        <w:ind w:left="720" w:hanging="720"/>
        <w:rPr>
          <w:rFonts w:ascii="Arial" w:hAnsi="Arial" w:cs="Arial"/>
          <w:sz w:val="22"/>
          <w:szCs w:val="22"/>
        </w:rPr>
      </w:pPr>
      <w:r>
        <w:rPr>
          <w:rFonts w:ascii="Arial" w:hAnsi="Arial" w:cs="Arial"/>
          <w:sz w:val="22"/>
          <w:szCs w:val="22"/>
        </w:rPr>
        <w:tab/>
        <w:t>If there are any old outstanding files</w:t>
      </w:r>
      <w:r w:rsidR="00F004DE">
        <w:rPr>
          <w:rFonts w:ascii="Arial" w:hAnsi="Arial" w:cs="Arial"/>
          <w:sz w:val="22"/>
          <w:szCs w:val="22"/>
        </w:rPr>
        <w:t xml:space="preserve"> that do not need to be posted</w:t>
      </w:r>
      <w:r>
        <w:rPr>
          <w:rFonts w:ascii="Arial" w:hAnsi="Arial" w:cs="Arial"/>
          <w:sz w:val="22"/>
          <w:szCs w:val="22"/>
        </w:rPr>
        <w:t>, please copy and paste the file</w:t>
      </w:r>
      <w:r w:rsidR="00A421DF">
        <w:rPr>
          <w:rFonts w:ascii="Arial" w:hAnsi="Arial" w:cs="Arial"/>
          <w:sz w:val="22"/>
          <w:szCs w:val="22"/>
        </w:rPr>
        <w:t xml:space="preserve"> name</w:t>
      </w:r>
      <w:r>
        <w:rPr>
          <w:rFonts w:ascii="Arial" w:hAnsi="Arial" w:cs="Arial"/>
          <w:sz w:val="22"/>
          <w:szCs w:val="22"/>
        </w:rPr>
        <w:t xml:space="preserve"> that needs deleted and send in a Cherwell ticket.</w:t>
      </w:r>
    </w:p>
    <w:p w14:paraId="2D7DA534" w14:textId="77777777" w:rsidR="000E5AD1" w:rsidRDefault="000E5AD1" w:rsidP="00843123">
      <w:pPr>
        <w:rPr>
          <w:rFonts w:ascii="Arial" w:hAnsi="Arial" w:cs="Arial"/>
          <w:sz w:val="22"/>
          <w:szCs w:val="22"/>
        </w:rPr>
      </w:pPr>
    </w:p>
    <w:p w14:paraId="483777FC" w14:textId="0B7789BA" w:rsidR="00FC58CE" w:rsidRDefault="000E5AD1" w:rsidP="00FC58CE">
      <w:pPr>
        <w:ind w:left="720" w:hanging="720"/>
        <w:rPr>
          <w:rFonts w:ascii="Arial" w:hAnsi="Arial" w:cs="Arial"/>
          <w:b/>
          <w:sz w:val="22"/>
          <w:szCs w:val="22"/>
        </w:rPr>
      </w:pPr>
      <w:r w:rsidRPr="000E5AD1">
        <w:rPr>
          <w:rFonts w:ascii="Arial" w:hAnsi="Arial" w:cs="Arial"/>
          <w:b/>
          <w:sz w:val="22"/>
          <w:szCs w:val="22"/>
        </w:rPr>
        <w:t>SERS</w:t>
      </w:r>
    </w:p>
    <w:p w14:paraId="03EB50B5" w14:textId="77777777" w:rsidR="00E57E05" w:rsidRPr="00A011B2" w:rsidRDefault="00E57E05" w:rsidP="00FC58CE">
      <w:pPr>
        <w:ind w:left="720" w:hanging="720"/>
        <w:rPr>
          <w:rFonts w:ascii="Arial Narrow" w:hAnsi="Arial Narrow" w:cs="David"/>
          <w:sz w:val="22"/>
          <w:szCs w:val="22"/>
        </w:rPr>
      </w:pPr>
    </w:p>
    <w:p w14:paraId="1302CBF3" w14:textId="77777777" w:rsidR="00FC58CE" w:rsidRPr="00A011B2" w:rsidRDefault="007D3217" w:rsidP="00FC58CE">
      <w:pPr>
        <w:autoSpaceDE w:val="0"/>
        <w:autoSpaceDN w:val="0"/>
        <w:adjustRightInd w:val="0"/>
        <w:rPr>
          <w:rFonts w:ascii="Arial" w:eastAsiaTheme="minorHAnsi" w:hAnsi="Arial" w:cs="Arial"/>
        </w:rPr>
      </w:pPr>
      <w:r>
        <w:rPr>
          <w:rFonts w:ascii="Verdana" w:hAnsi="Verdana" w:cs="David"/>
          <w:szCs w:val="22"/>
        </w:rPr>
        <w:t>____</w:t>
      </w:r>
      <w:r w:rsidRPr="00A011B2">
        <w:rPr>
          <w:rFonts w:ascii="Verdana" w:hAnsi="Verdana" w:cs="David"/>
          <w:szCs w:val="22"/>
        </w:rPr>
        <w:tab/>
      </w:r>
      <w:r w:rsidR="00640089">
        <w:rPr>
          <w:rFonts w:ascii="Arial" w:hAnsi="Arial" w:cs="Arial"/>
          <w:sz w:val="22"/>
          <w:szCs w:val="22"/>
        </w:rPr>
        <w:t>5</w:t>
      </w:r>
      <w:r w:rsidR="00FC58CE" w:rsidRPr="00A011B2">
        <w:rPr>
          <w:rFonts w:ascii="Arial" w:hAnsi="Arial" w:cs="Arial"/>
          <w:sz w:val="22"/>
          <w:szCs w:val="22"/>
        </w:rPr>
        <w:t xml:space="preserve">.  </w:t>
      </w:r>
      <w:r w:rsidR="00FC58CE" w:rsidRPr="00A011B2">
        <w:rPr>
          <w:rFonts w:ascii="Arial" w:eastAsiaTheme="minorHAnsi" w:hAnsi="Arial" w:cs="Arial"/>
        </w:rPr>
        <w:t xml:space="preserve">Type </w:t>
      </w:r>
      <w:r w:rsidR="00FC58CE" w:rsidRPr="00A011B2">
        <w:rPr>
          <w:rFonts w:ascii="Arial" w:eastAsiaTheme="minorHAnsi" w:hAnsi="Arial" w:cs="Arial"/>
          <w:b/>
          <w:bCs/>
        </w:rPr>
        <w:t xml:space="preserve">RETIRE </w:t>
      </w:r>
      <w:r w:rsidR="00FC58CE" w:rsidRPr="00A011B2">
        <w:rPr>
          <w:rFonts w:ascii="Arial" w:eastAsiaTheme="minorHAnsi" w:hAnsi="Arial" w:cs="Arial"/>
        </w:rPr>
        <w:t xml:space="preserve">at your menu prompt and choose the </w:t>
      </w:r>
      <w:r w:rsidR="00FC58CE" w:rsidRPr="00A011B2">
        <w:rPr>
          <w:rFonts w:ascii="Arial" w:eastAsiaTheme="minorHAnsi" w:hAnsi="Arial" w:cs="Arial"/>
          <w:b/>
          <w:bCs/>
        </w:rPr>
        <w:t xml:space="preserve">SERSREG </w:t>
      </w:r>
      <w:r w:rsidR="00FC58CE" w:rsidRPr="00A011B2">
        <w:rPr>
          <w:rFonts w:ascii="Arial" w:eastAsiaTheme="minorHAnsi" w:hAnsi="Arial" w:cs="Arial"/>
        </w:rPr>
        <w:t>option. First, run this</w:t>
      </w:r>
    </w:p>
    <w:p w14:paraId="6D56F51A" w14:textId="77777777" w:rsidR="00FC58CE" w:rsidRPr="00A011B2" w:rsidRDefault="00FC58CE" w:rsidP="00A07C2F">
      <w:pPr>
        <w:autoSpaceDE w:val="0"/>
        <w:autoSpaceDN w:val="0"/>
        <w:adjustRightInd w:val="0"/>
        <w:ind w:left="720"/>
        <w:rPr>
          <w:rFonts w:ascii="Arial" w:eastAsiaTheme="minorHAnsi" w:hAnsi="Arial" w:cs="Arial"/>
        </w:rPr>
      </w:pPr>
      <w:r w:rsidRPr="00A011B2">
        <w:rPr>
          <w:rFonts w:ascii="Arial" w:eastAsiaTheme="minorHAnsi" w:hAnsi="Arial" w:cs="Arial"/>
        </w:rPr>
        <w:t xml:space="preserve">program </w:t>
      </w:r>
      <w:r w:rsidRPr="00A011B2">
        <w:rPr>
          <w:rFonts w:ascii="Arial" w:eastAsiaTheme="minorHAnsi" w:hAnsi="Arial" w:cs="Arial"/>
          <w:b/>
          <w:bCs/>
        </w:rPr>
        <w:t>without creating the tape file</w:t>
      </w:r>
      <w:r w:rsidRPr="00A011B2">
        <w:rPr>
          <w:rFonts w:ascii="Arial" w:eastAsiaTheme="minorHAnsi" w:hAnsi="Arial" w:cs="Arial"/>
        </w:rPr>
        <w:t>. This program generates a report of earnings, deposits,</w:t>
      </w:r>
    </w:p>
    <w:p w14:paraId="3C05DFC1" w14:textId="77777777" w:rsidR="00FC58CE" w:rsidRPr="00A011B2" w:rsidRDefault="00A30D6F" w:rsidP="00A07C2F">
      <w:pPr>
        <w:autoSpaceDE w:val="0"/>
        <w:autoSpaceDN w:val="0"/>
        <w:adjustRightInd w:val="0"/>
        <w:ind w:left="720"/>
        <w:rPr>
          <w:rFonts w:ascii="Arial" w:eastAsiaTheme="minorHAnsi" w:hAnsi="Arial" w:cs="Arial"/>
        </w:rPr>
      </w:pPr>
      <w:r>
        <w:rPr>
          <w:rFonts w:ascii="Arial" w:eastAsiaTheme="minorHAnsi" w:hAnsi="Arial" w:cs="Arial"/>
        </w:rPr>
        <w:t>days and hours</w:t>
      </w:r>
      <w:r w:rsidR="00FC58CE" w:rsidRPr="00A011B2">
        <w:rPr>
          <w:rFonts w:ascii="Arial" w:eastAsiaTheme="minorHAnsi" w:hAnsi="Arial" w:cs="Arial"/>
        </w:rPr>
        <w:t xml:space="preserve"> paid for the retirement system. Verify the </w:t>
      </w:r>
      <w:r w:rsidR="00FC58CE" w:rsidRPr="00A011B2">
        <w:rPr>
          <w:rFonts w:ascii="Arial" w:eastAsiaTheme="minorHAnsi" w:hAnsi="Arial" w:cs="Arial"/>
          <w:b/>
          <w:bCs/>
        </w:rPr>
        <w:t xml:space="preserve">SERSREG </w:t>
      </w:r>
      <w:r w:rsidR="00FC58CE" w:rsidRPr="00A011B2">
        <w:rPr>
          <w:rFonts w:ascii="Arial" w:eastAsiaTheme="minorHAnsi" w:hAnsi="Arial" w:cs="Arial"/>
        </w:rPr>
        <w:t>data on the report per the steps</w:t>
      </w:r>
      <w:r>
        <w:rPr>
          <w:rFonts w:ascii="Arial" w:eastAsiaTheme="minorHAnsi" w:hAnsi="Arial" w:cs="Arial"/>
        </w:rPr>
        <w:t xml:space="preserve"> </w:t>
      </w:r>
      <w:r w:rsidR="00FC58CE" w:rsidRPr="00A011B2">
        <w:rPr>
          <w:rFonts w:ascii="Arial" w:eastAsiaTheme="minorHAnsi" w:hAnsi="Arial" w:cs="Arial"/>
        </w:rPr>
        <w:t>below:</w:t>
      </w:r>
    </w:p>
    <w:p w14:paraId="4865CBF3" w14:textId="43CF3052" w:rsidR="00FC58CE" w:rsidRPr="0036402B" w:rsidRDefault="00FC58CE" w:rsidP="00FB63DC">
      <w:pPr>
        <w:pStyle w:val="ListParagraph"/>
        <w:numPr>
          <w:ilvl w:val="0"/>
          <w:numId w:val="2"/>
        </w:numPr>
        <w:autoSpaceDE w:val="0"/>
        <w:autoSpaceDN w:val="0"/>
        <w:adjustRightInd w:val="0"/>
        <w:ind w:left="1440"/>
        <w:rPr>
          <w:rFonts w:ascii="Arial" w:eastAsiaTheme="minorHAnsi" w:hAnsi="Arial" w:cs="Arial"/>
        </w:rPr>
      </w:pPr>
      <w:r w:rsidRPr="0036402B">
        <w:rPr>
          <w:rFonts w:ascii="Arial" w:eastAsiaTheme="minorHAnsi" w:hAnsi="Arial" w:cs="Arial"/>
        </w:rPr>
        <w:t>Verify that the total contribution amounts listed on the report equal the total</w:t>
      </w:r>
    </w:p>
    <w:p w14:paraId="044E0525" w14:textId="77777777" w:rsidR="00FC58CE" w:rsidRPr="0036402B" w:rsidRDefault="00FC58CE" w:rsidP="0036402B">
      <w:pPr>
        <w:pStyle w:val="ListParagraph"/>
        <w:autoSpaceDE w:val="0"/>
        <w:autoSpaceDN w:val="0"/>
        <w:adjustRightInd w:val="0"/>
        <w:ind w:left="1440"/>
        <w:rPr>
          <w:rFonts w:ascii="Arial" w:eastAsiaTheme="minorHAnsi" w:hAnsi="Arial" w:cs="Arial"/>
        </w:rPr>
      </w:pPr>
      <w:r w:rsidRPr="0036402B">
        <w:rPr>
          <w:rFonts w:ascii="Arial" w:eastAsiaTheme="minorHAnsi" w:hAnsi="Arial" w:cs="Arial"/>
        </w:rPr>
        <w:t>deduction check for the withholding (SERS) plus any warrant checks written for</w:t>
      </w:r>
    </w:p>
    <w:p w14:paraId="40280414" w14:textId="77777777" w:rsidR="00FC58CE" w:rsidRPr="0036402B" w:rsidRDefault="00FC58CE" w:rsidP="0036402B">
      <w:pPr>
        <w:pStyle w:val="ListParagraph"/>
        <w:autoSpaceDE w:val="0"/>
        <w:autoSpaceDN w:val="0"/>
        <w:adjustRightInd w:val="0"/>
        <w:ind w:left="1440"/>
        <w:rPr>
          <w:rFonts w:ascii="Arial" w:eastAsiaTheme="minorHAnsi" w:hAnsi="Arial" w:cs="Arial"/>
        </w:rPr>
      </w:pPr>
      <w:r w:rsidRPr="0036402B">
        <w:rPr>
          <w:rFonts w:ascii="Arial" w:eastAsiaTheme="minorHAnsi" w:hAnsi="Arial" w:cs="Arial"/>
        </w:rPr>
        <w:t xml:space="preserve">pick-up on pick-up. Use the </w:t>
      </w:r>
      <w:r w:rsidRPr="0036402B">
        <w:rPr>
          <w:rFonts w:ascii="Arial" w:eastAsiaTheme="minorHAnsi" w:hAnsi="Arial" w:cs="Arial"/>
          <w:b/>
          <w:bCs/>
        </w:rPr>
        <w:t xml:space="preserve">CHKSTS </w:t>
      </w:r>
      <w:r w:rsidRPr="0036402B">
        <w:rPr>
          <w:rFonts w:ascii="Arial" w:eastAsiaTheme="minorHAnsi" w:hAnsi="Arial" w:cs="Arial"/>
        </w:rPr>
        <w:t>program for checks issued to SERS during the</w:t>
      </w:r>
    </w:p>
    <w:p w14:paraId="5A31507A" w14:textId="78CF4831" w:rsidR="00FC58CE" w:rsidRPr="0036402B" w:rsidRDefault="00FC58CE" w:rsidP="0036402B">
      <w:pPr>
        <w:pStyle w:val="ListParagraph"/>
        <w:autoSpaceDE w:val="0"/>
        <w:autoSpaceDN w:val="0"/>
        <w:adjustRightInd w:val="0"/>
        <w:ind w:left="1440"/>
        <w:rPr>
          <w:rFonts w:ascii="Arial" w:eastAsiaTheme="minorHAnsi" w:hAnsi="Arial" w:cs="Arial"/>
        </w:rPr>
      </w:pPr>
      <w:r w:rsidRPr="0036402B">
        <w:rPr>
          <w:rFonts w:ascii="Arial" w:eastAsiaTheme="minorHAnsi" w:hAnsi="Arial" w:cs="Arial"/>
        </w:rPr>
        <w:t>calendar year.</w:t>
      </w:r>
    </w:p>
    <w:p w14:paraId="431178BC" w14:textId="77777777" w:rsidR="0036402B" w:rsidRPr="0036402B" w:rsidRDefault="0036402B" w:rsidP="0036402B">
      <w:pPr>
        <w:autoSpaceDE w:val="0"/>
        <w:autoSpaceDN w:val="0"/>
        <w:adjustRightInd w:val="0"/>
        <w:ind w:left="720"/>
        <w:rPr>
          <w:rFonts w:ascii="Arial" w:eastAsiaTheme="minorHAnsi" w:hAnsi="Arial" w:cs="Arial"/>
        </w:rPr>
      </w:pPr>
    </w:p>
    <w:p w14:paraId="30E930A9" w14:textId="7E7D9B91" w:rsidR="00127695" w:rsidRPr="0036402B" w:rsidRDefault="00127695" w:rsidP="00FB63DC">
      <w:pPr>
        <w:pStyle w:val="ListParagraph"/>
        <w:numPr>
          <w:ilvl w:val="0"/>
          <w:numId w:val="2"/>
        </w:numPr>
        <w:autoSpaceDE w:val="0"/>
        <w:autoSpaceDN w:val="0"/>
        <w:adjustRightInd w:val="0"/>
        <w:ind w:left="1440"/>
        <w:rPr>
          <w:rFonts w:ascii="Arial" w:eastAsiaTheme="minorHAnsi" w:hAnsi="Arial" w:cs="Arial"/>
        </w:rPr>
      </w:pPr>
      <w:r w:rsidRPr="0036402B">
        <w:rPr>
          <w:rFonts w:ascii="Arial" w:eastAsiaTheme="minorHAnsi" w:hAnsi="Arial" w:cs="Arial"/>
        </w:rPr>
        <w:t>Verify that employee contributions equal gross pay times the applicable</w:t>
      </w:r>
    </w:p>
    <w:p w14:paraId="7CFCA326" w14:textId="1051A4BC" w:rsidR="00127695" w:rsidRPr="0036402B" w:rsidRDefault="00127695" w:rsidP="0036402B">
      <w:pPr>
        <w:pStyle w:val="ListParagraph"/>
        <w:autoSpaceDE w:val="0"/>
        <w:autoSpaceDN w:val="0"/>
        <w:adjustRightInd w:val="0"/>
        <w:ind w:left="1440"/>
        <w:rPr>
          <w:rFonts w:ascii="Arial" w:eastAsiaTheme="minorHAnsi" w:hAnsi="Arial" w:cs="Arial"/>
        </w:rPr>
      </w:pPr>
      <w:r w:rsidRPr="0036402B">
        <w:rPr>
          <w:rFonts w:ascii="Arial" w:eastAsiaTheme="minorHAnsi" w:hAnsi="Arial" w:cs="Arial"/>
        </w:rPr>
        <w:t>retirement percentage (10%). Allow for rounding (within a few cents).</w:t>
      </w:r>
    </w:p>
    <w:p w14:paraId="27296B02" w14:textId="77777777" w:rsidR="0036402B" w:rsidRPr="0036402B" w:rsidRDefault="0036402B" w:rsidP="0036402B">
      <w:pPr>
        <w:autoSpaceDE w:val="0"/>
        <w:autoSpaceDN w:val="0"/>
        <w:adjustRightInd w:val="0"/>
        <w:ind w:left="720"/>
        <w:rPr>
          <w:rFonts w:ascii="Arial" w:eastAsiaTheme="minorHAnsi" w:hAnsi="Arial" w:cs="Arial"/>
        </w:rPr>
      </w:pPr>
    </w:p>
    <w:p w14:paraId="030BEE42" w14:textId="33C60B74" w:rsidR="00FC58CE" w:rsidRPr="0036402B" w:rsidRDefault="00FC58CE" w:rsidP="00FB63DC">
      <w:pPr>
        <w:pStyle w:val="ListParagraph"/>
        <w:numPr>
          <w:ilvl w:val="0"/>
          <w:numId w:val="2"/>
        </w:numPr>
        <w:autoSpaceDE w:val="0"/>
        <w:autoSpaceDN w:val="0"/>
        <w:adjustRightInd w:val="0"/>
        <w:ind w:left="1440"/>
        <w:rPr>
          <w:rFonts w:ascii="Arial" w:eastAsiaTheme="minorHAnsi" w:hAnsi="Arial" w:cs="Arial"/>
        </w:rPr>
      </w:pPr>
      <w:r w:rsidRPr="0036402B">
        <w:rPr>
          <w:rFonts w:ascii="Arial" w:eastAsiaTheme="minorHAnsi" w:hAnsi="Arial" w:cs="Arial"/>
        </w:rPr>
        <w:t>Review service credit days and retire hours for all employees on the report. If</w:t>
      </w:r>
    </w:p>
    <w:p w14:paraId="7BBFFA6B" w14:textId="77777777" w:rsidR="00FC58CE" w:rsidRPr="0036402B" w:rsidRDefault="00FC58CE" w:rsidP="0036402B">
      <w:pPr>
        <w:pStyle w:val="ListParagraph"/>
        <w:autoSpaceDE w:val="0"/>
        <w:autoSpaceDN w:val="0"/>
        <w:adjustRightInd w:val="0"/>
        <w:ind w:left="1440"/>
        <w:rPr>
          <w:rFonts w:ascii="Arial" w:eastAsiaTheme="minorHAnsi" w:hAnsi="Arial" w:cs="Arial"/>
          <w:b/>
          <w:bCs/>
        </w:rPr>
      </w:pPr>
      <w:r w:rsidRPr="0036402B">
        <w:rPr>
          <w:rFonts w:ascii="Arial" w:eastAsiaTheme="minorHAnsi" w:hAnsi="Arial" w:cs="Arial"/>
        </w:rPr>
        <w:t xml:space="preserve">necessary, adjustments to days or hours paid can be made using </w:t>
      </w:r>
      <w:r w:rsidRPr="0036402B">
        <w:rPr>
          <w:rFonts w:ascii="Arial" w:eastAsiaTheme="minorHAnsi" w:hAnsi="Arial" w:cs="Arial"/>
          <w:b/>
          <w:bCs/>
        </w:rPr>
        <w:t>USPSCN/ATDSCN</w:t>
      </w:r>
    </w:p>
    <w:p w14:paraId="0EF6CDAB" w14:textId="2C75DD64" w:rsidR="00E6682B" w:rsidRPr="0036402B" w:rsidRDefault="00FC58CE" w:rsidP="0036402B">
      <w:pPr>
        <w:pStyle w:val="ListParagraph"/>
        <w:autoSpaceDE w:val="0"/>
        <w:autoSpaceDN w:val="0"/>
        <w:adjustRightInd w:val="0"/>
        <w:ind w:left="1440"/>
        <w:rPr>
          <w:rFonts w:ascii="Arial" w:eastAsiaTheme="minorHAnsi" w:hAnsi="Arial" w:cs="Arial"/>
        </w:rPr>
      </w:pPr>
      <w:r w:rsidRPr="0036402B">
        <w:rPr>
          <w:rFonts w:ascii="Arial" w:eastAsiaTheme="minorHAnsi" w:hAnsi="Arial" w:cs="Arial"/>
        </w:rPr>
        <w:t>AD RE or AD RH</w:t>
      </w:r>
      <w:r w:rsidR="00E6682B" w:rsidRPr="0036402B">
        <w:rPr>
          <w:rFonts w:ascii="Arial" w:eastAsiaTheme="minorHAnsi" w:hAnsi="Arial" w:cs="Arial"/>
        </w:rPr>
        <w:t xml:space="preserve"> – when entering an adjusting entry in ATDSCN please remember to use the current pay date</w:t>
      </w:r>
      <w:r w:rsidRPr="0036402B">
        <w:rPr>
          <w:rFonts w:ascii="Arial" w:eastAsiaTheme="minorHAnsi" w:hAnsi="Arial" w:cs="Arial"/>
        </w:rPr>
        <w:t>).</w:t>
      </w:r>
      <w:r w:rsidR="00A30D6F" w:rsidRPr="0036402B">
        <w:rPr>
          <w:rFonts w:ascii="Arial" w:eastAsiaTheme="minorHAnsi" w:hAnsi="Arial" w:cs="Arial"/>
        </w:rPr>
        <w:t xml:space="preserve">  </w:t>
      </w:r>
      <w:r w:rsidR="00E6682B" w:rsidRPr="0036402B">
        <w:rPr>
          <w:rFonts w:ascii="Arial" w:eastAsiaTheme="minorHAnsi" w:hAnsi="Arial" w:cs="Arial"/>
        </w:rPr>
        <w:t>If the Earning Code on SERSDET is 04 Accumulated Wages and you need service credit applied you will have to make the changes in eSERS first changing the earnings code to 01 or 02.</w:t>
      </w:r>
    </w:p>
    <w:p w14:paraId="08653C22" w14:textId="77777777" w:rsidR="0036402B" w:rsidRPr="0036402B" w:rsidRDefault="0036402B" w:rsidP="0036402B">
      <w:pPr>
        <w:autoSpaceDE w:val="0"/>
        <w:autoSpaceDN w:val="0"/>
        <w:adjustRightInd w:val="0"/>
        <w:ind w:left="360"/>
        <w:rPr>
          <w:rFonts w:ascii="Arial" w:eastAsiaTheme="minorHAnsi" w:hAnsi="Arial" w:cs="Arial"/>
        </w:rPr>
      </w:pPr>
    </w:p>
    <w:p w14:paraId="2D3CC7CE" w14:textId="77777777" w:rsidR="00A30D6F" w:rsidRPr="0036402B" w:rsidRDefault="00A30D6F" w:rsidP="00A30D6F">
      <w:pPr>
        <w:autoSpaceDE w:val="0"/>
        <w:autoSpaceDN w:val="0"/>
        <w:adjustRightInd w:val="0"/>
        <w:ind w:left="1440"/>
        <w:rPr>
          <w:rFonts w:ascii="Arial" w:eastAsiaTheme="minorHAnsi" w:hAnsi="Arial" w:cs="Arial"/>
          <w:b/>
          <w:bCs/>
          <w:color w:val="4F81BD" w:themeColor="accent1"/>
        </w:rPr>
      </w:pPr>
      <w:r w:rsidRPr="0036402B">
        <w:rPr>
          <w:rFonts w:ascii="Arial" w:eastAsiaTheme="minorHAnsi" w:hAnsi="Arial" w:cs="Arial"/>
          <w:b/>
          <w:bCs/>
          <w:color w:val="4F81BD" w:themeColor="accent1"/>
        </w:rPr>
        <w:t>Please enter a Cherwell ticket if you need assistance balancing SERS.</w:t>
      </w:r>
    </w:p>
    <w:p w14:paraId="0FC9E389" w14:textId="77777777" w:rsidR="00FC58CE" w:rsidRPr="00A011B2" w:rsidRDefault="00FC58CE" w:rsidP="00A07C2F">
      <w:pPr>
        <w:autoSpaceDE w:val="0"/>
        <w:autoSpaceDN w:val="0"/>
        <w:adjustRightInd w:val="0"/>
        <w:ind w:left="1440"/>
        <w:rPr>
          <w:rFonts w:ascii="Arial" w:eastAsiaTheme="minorHAnsi" w:hAnsi="Arial" w:cs="Arial"/>
        </w:rPr>
      </w:pPr>
    </w:p>
    <w:p w14:paraId="4F2AAD00" w14:textId="4FB22BB2" w:rsidR="00FC58CE" w:rsidRPr="0036402B" w:rsidRDefault="00FC58CE" w:rsidP="00FB63DC">
      <w:pPr>
        <w:pStyle w:val="ListParagraph"/>
        <w:numPr>
          <w:ilvl w:val="0"/>
          <w:numId w:val="3"/>
        </w:numPr>
        <w:autoSpaceDE w:val="0"/>
        <w:autoSpaceDN w:val="0"/>
        <w:adjustRightInd w:val="0"/>
        <w:ind w:left="1440"/>
        <w:rPr>
          <w:rFonts w:ascii="Arial" w:eastAsiaTheme="minorHAnsi" w:hAnsi="Arial" w:cs="Arial"/>
        </w:rPr>
      </w:pPr>
      <w:r w:rsidRPr="0036402B">
        <w:rPr>
          <w:rFonts w:ascii="Arial" w:eastAsiaTheme="minorHAnsi" w:hAnsi="Arial" w:cs="Arial"/>
          <w:b/>
          <w:bCs/>
        </w:rPr>
        <w:t>Once satisfied that the data is correct</w:t>
      </w:r>
      <w:r w:rsidRPr="0036402B">
        <w:rPr>
          <w:rFonts w:ascii="Arial" w:eastAsiaTheme="minorHAnsi" w:hAnsi="Arial" w:cs="Arial"/>
        </w:rPr>
        <w:t xml:space="preserve">, run </w:t>
      </w:r>
      <w:r w:rsidRPr="0036402B">
        <w:rPr>
          <w:rFonts w:ascii="Arial" w:eastAsiaTheme="minorHAnsi" w:hAnsi="Arial" w:cs="Arial"/>
          <w:b/>
          <w:bCs/>
        </w:rPr>
        <w:t xml:space="preserve">RETIRE/SERSREG </w:t>
      </w:r>
      <w:r w:rsidRPr="0036402B">
        <w:rPr>
          <w:rFonts w:ascii="Arial" w:eastAsiaTheme="minorHAnsi" w:hAnsi="Arial" w:cs="Arial"/>
        </w:rPr>
        <w:t>again selecting the</w:t>
      </w:r>
    </w:p>
    <w:p w14:paraId="333BB59D" w14:textId="2B2B083B" w:rsidR="00A30D6F" w:rsidRPr="0036402B" w:rsidRDefault="00FC58CE" w:rsidP="0036402B">
      <w:pPr>
        <w:pStyle w:val="ListParagraph"/>
        <w:autoSpaceDE w:val="0"/>
        <w:autoSpaceDN w:val="0"/>
        <w:adjustRightInd w:val="0"/>
        <w:ind w:left="1440"/>
        <w:rPr>
          <w:rFonts w:ascii="Arial" w:eastAsiaTheme="minorHAnsi" w:hAnsi="Arial" w:cs="Arial"/>
          <w:b/>
          <w:bCs/>
        </w:rPr>
      </w:pPr>
      <w:r w:rsidRPr="0036402B">
        <w:rPr>
          <w:rFonts w:ascii="Arial" w:eastAsiaTheme="minorHAnsi" w:hAnsi="Arial" w:cs="Arial"/>
          <w:b/>
          <w:bCs/>
        </w:rPr>
        <w:t>Y” option to create the submission tape file</w:t>
      </w:r>
      <w:r w:rsidR="00A30D6F" w:rsidRPr="0036402B">
        <w:rPr>
          <w:rFonts w:ascii="Arial" w:eastAsiaTheme="minorHAnsi" w:hAnsi="Arial" w:cs="Arial"/>
          <w:b/>
          <w:bCs/>
        </w:rPr>
        <w:t xml:space="preserve">. </w:t>
      </w:r>
    </w:p>
    <w:p w14:paraId="4F4A653A" w14:textId="77777777" w:rsidR="0036402B" w:rsidRDefault="0036402B" w:rsidP="0036402B">
      <w:pPr>
        <w:autoSpaceDE w:val="0"/>
        <w:autoSpaceDN w:val="0"/>
        <w:adjustRightInd w:val="0"/>
        <w:ind w:left="1440"/>
        <w:rPr>
          <w:rFonts w:ascii="Arial" w:eastAsiaTheme="minorHAnsi" w:hAnsi="Arial" w:cs="Arial"/>
          <w:b/>
          <w:bCs/>
        </w:rPr>
      </w:pPr>
    </w:p>
    <w:p w14:paraId="14B30EFF" w14:textId="652ECBB9" w:rsidR="00A07C2F" w:rsidRPr="0036402B" w:rsidRDefault="00A30D6F" w:rsidP="00FB63DC">
      <w:pPr>
        <w:pStyle w:val="ListParagraph"/>
        <w:numPr>
          <w:ilvl w:val="0"/>
          <w:numId w:val="3"/>
        </w:numPr>
        <w:autoSpaceDE w:val="0"/>
        <w:autoSpaceDN w:val="0"/>
        <w:adjustRightInd w:val="0"/>
        <w:ind w:left="1440"/>
        <w:rPr>
          <w:rFonts w:ascii="Arial Narrow" w:hAnsi="Arial Narrow" w:cs="David"/>
          <w:sz w:val="22"/>
          <w:szCs w:val="22"/>
        </w:rPr>
      </w:pPr>
      <w:r w:rsidRPr="0036402B">
        <w:rPr>
          <w:rFonts w:ascii="Arial" w:eastAsiaTheme="minorHAnsi" w:hAnsi="Arial" w:cs="Arial"/>
          <w:b/>
          <w:bCs/>
        </w:rPr>
        <w:t>Type COPYSERS to place a copy of the district SERS.SEQ file in your PTR.</w:t>
      </w:r>
      <w:r w:rsidR="00E277EB" w:rsidRPr="0036402B">
        <w:rPr>
          <w:rFonts w:ascii="Arial Narrow" w:hAnsi="Arial Narrow" w:cs="David"/>
          <w:sz w:val="22"/>
          <w:szCs w:val="22"/>
        </w:rPr>
        <w:t xml:space="preserve">           </w:t>
      </w:r>
    </w:p>
    <w:p w14:paraId="4B5E5CD4" w14:textId="6EBCBD3E" w:rsidR="0036402B" w:rsidRDefault="0036402B" w:rsidP="0036402B">
      <w:pPr>
        <w:ind w:left="-1080"/>
        <w:rPr>
          <w:rFonts w:ascii="Arial" w:hAnsi="Arial" w:cs="Arial"/>
          <w:sz w:val="22"/>
          <w:szCs w:val="22"/>
        </w:rPr>
      </w:pPr>
    </w:p>
    <w:p w14:paraId="345300A3" w14:textId="6EEE69D1" w:rsidR="00FC58CE" w:rsidRPr="0036402B" w:rsidRDefault="00F004DE" w:rsidP="00FB63DC">
      <w:pPr>
        <w:pStyle w:val="ListParagraph"/>
        <w:numPr>
          <w:ilvl w:val="0"/>
          <w:numId w:val="3"/>
        </w:numPr>
        <w:ind w:left="1440"/>
        <w:rPr>
          <w:rFonts w:ascii="Arial" w:eastAsiaTheme="minorHAnsi" w:hAnsi="Arial" w:cs="Arial"/>
        </w:rPr>
      </w:pPr>
      <w:r w:rsidRPr="0036402B">
        <w:rPr>
          <w:rFonts w:ascii="Arial" w:eastAsiaTheme="minorHAnsi" w:hAnsi="Arial" w:cs="Arial"/>
        </w:rPr>
        <w:t>Complete and submit SERS per pay</w:t>
      </w:r>
      <w:r w:rsidR="00FC58CE" w:rsidRPr="0036402B">
        <w:rPr>
          <w:rFonts w:ascii="Arial" w:eastAsiaTheme="minorHAnsi" w:hAnsi="Arial" w:cs="Arial"/>
        </w:rPr>
        <w:t xml:space="preserve"> reports and payments as required.</w:t>
      </w:r>
    </w:p>
    <w:p w14:paraId="2F1FB84F" w14:textId="77777777" w:rsidR="0036402B" w:rsidRDefault="0036402B" w:rsidP="00E5221E">
      <w:pPr>
        <w:autoSpaceDE w:val="0"/>
        <w:autoSpaceDN w:val="0"/>
        <w:adjustRightInd w:val="0"/>
        <w:rPr>
          <w:rFonts w:ascii="Arial" w:eastAsiaTheme="minorHAnsi" w:hAnsi="Arial" w:cs="Arial"/>
        </w:rPr>
      </w:pPr>
    </w:p>
    <w:p w14:paraId="6F4C494D" w14:textId="741A46EC" w:rsidR="00FC58CE" w:rsidRPr="0036402B" w:rsidRDefault="00FC58CE" w:rsidP="00FB63DC">
      <w:pPr>
        <w:pStyle w:val="ListParagraph"/>
        <w:numPr>
          <w:ilvl w:val="0"/>
          <w:numId w:val="3"/>
        </w:numPr>
        <w:autoSpaceDE w:val="0"/>
        <w:autoSpaceDN w:val="0"/>
        <w:adjustRightInd w:val="0"/>
        <w:ind w:left="1440"/>
        <w:rPr>
          <w:rFonts w:ascii="Arial" w:eastAsiaTheme="minorHAnsi" w:hAnsi="Arial" w:cs="Arial"/>
        </w:rPr>
      </w:pPr>
      <w:r w:rsidRPr="0036402B">
        <w:rPr>
          <w:rFonts w:ascii="Arial" w:eastAsiaTheme="minorHAnsi" w:hAnsi="Arial" w:cs="Arial"/>
        </w:rPr>
        <w:t>Verify employees listed on the report as “new” have either been manually entered</w:t>
      </w:r>
    </w:p>
    <w:p w14:paraId="5CA4F1E0" w14:textId="77777777" w:rsidR="002C167F" w:rsidRDefault="00F004DE" w:rsidP="0036402B">
      <w:pPr>
        <w:pStyle w:val="BodyTextIndent2"/>
        <w:ind w:left="1440" w:firstLine="0"/>
        <w:rPr>
          <w:rFonts w:ascii="Arial" w:eastAsiaTheme="minorHAnsi" w:hAnsi="Arial" w:cs="Arial"/>
        </w:rPr>
      </w:pPr>
      <w:r>
        <w:rPr>
          <w:rFonts w:ascii="Arial" w:eastAsiaTheme="minorHAnsi" w:hAnsi="Arial" w:cs="Arial"/>
        </w:rPr>
        <w:t>into</w:t>
      </w:r>
      <w:r w:rsidR="00FC58CE" w:rsidRPr="00A011B2">
        <w:rPr>
          <w:rFonts w:ascii="Arial" w:eastAsiaTheme="minorHAnsi" w:hAnsi="Arial" w:cs="Arial"/>
        </w:rPr>
        <w:t xml:space="preserve"> </w:t>
      </w:r>
      <w:r>
        <w:rPr>
          <w:rFonts w:ascii="Arial" w:eastAsiaTheme="minorHAnsi" w:hAnsi="Arial" w:cs="Arial"/>
        </w:rPr>
        <w:t>e</w:t>
      </w:r>
      <w:r w:rsidR="00FC58CE" w:rsidRPr="00A011B2">
        <w:rPr>
          <w:rFonts w:ascii="Arial" w:eastAsiaTheme="minorHAnsi" w:hAnsi="Arial" w:cs="Arial"/>
        </w:rPr>
        <w:t>SER</w:t>
      </w:r>
      <w:r>
        <w:rPr>
          <w:rFonts w:ascii="Arial" w:eastAsiaTheme="minorHAnsi" w:hAnsi="Arial" w:cs="Arial"/>
        </w:rPr>
        <w:t>S website or have been loaded in eSERS</w:t>
      </w:r>
      <w:r w:rsidR="00FC58CE" w:rsidRPr="00A011B2">
        <w:rPr>
          <w:rFonts w:ascii="Arial" w:eastAsiaTheme="minorHAnsi" w:hAnsi="Arial" w:cs="Arial"/>
        </w:rPr>
        <w:t xml:space="preserve"> from the SERSHIRE file.</w:t>
      </w:r>
    </w:p>
    <w:p w14:paraId="3EE01596" w14:textId="77777777" w:rsidR="00E6682B" w:rsidRDefault="00E6682B" w:rsidP="00DA4E2A">
      <w:pPr>
        <w:rPr>
          <w:rFonts w:ascii="Arial Narrow" w:hAnsi="Arial Narrow" w:cs="David"/>
          <w:b/>
          <w:sz w:val="22"/>
          <w:szCs w:val="22"/>
        </w:rPr>
      </w:pPr>
    </w:p>
    <w:p w14:paraId="35A8F4F5" w14:textId="3E294272" w:rsidR="00A30D6F" w:rsidRDefault="00A30D6F" w:rsidP="00DA4E2A">
      <w:pPr>
        <w:rPr>
          <w:rFonts w:ascii="Arial" w:hAnsi="Arial" w:cs="Arial"/>
          <w:b/>
          <w:sz w:val="22"/>
          <w:szCs w:val="22"/>
        </w:rPr>
      </w:pPr>
      <w:r w:rsidRPr="006D6466">
        <w:rPr>
          <w:rFonts w:ascii="Arial" w:hAnsi="Arial" w:cs="Arial"/>
          <w:b/>
          <w:sz w:val="22"/>
          <w:szCs w:val="22"/>
        </w:rPr>
        <w:t>SERSMONTH</w:t>
      </w:r>
    </w:p>
    <w:p w14:paraId="4FE6DA6B" w14:textId="77777777" w:rsidR="00E57E05" w:rsidRPr="006D6466" w:rsidRDefault="00E57E05" w:rsidP="00DA4E2A">
      <w:pPr>
        <w:rPr>
          <w:rFonts w:ascii="Arial" w:hAnsi="Arial" w:cs="Arial"/>
          <w:b/>
          <w:sz w:val="22"/>
          <w:szCs w:val="22"/>
        </w:rPr>
      </w:pPr>
    </w:p>
    <w:p w14:paraId="6653A8E8" w14:textId="6F5B3EC8" w:rsidR="0036402B" w:rsidRPr="00043A3C" w:rsidRDefault="00F004DE" w:rsidP="00FB63DC">
      <w:pPr>
        <w:pStyle w:val="ListParagraph"/>
        <w:numPr>
          <w:ilvl w:val="0"/>
          <w:numId w:val="4"/>
        </w:numPr>
        <w:ind w:left="1440"/>
        <w:rPr>
          <w:rFonts w:ascii="Arial" w:hAnsi="Arial" w:cs="Arial"/>
          <w:color w:val="333333"/>
          <w:sz w:val="21"/>
          <w:szCs w:val="21"/>
        </w:rPr>
      </w:pPr>
      <w:r w:rsidRPr="0036402B">
        <w:rPr>
          <w:rStyle w:val="Strong"/>
          <w:rFonts w:ascii="Arial" w:hAnsi="Arial" w:cs="Arial"/>
          <w:color w:val="333333"/>
          <w:sz w:val="21"/>
          <w:szCs w:val="21"/>
        </w:rPr>
        <w:t xml:space="preserve">Run </w:t>
      </w:r>
      <w:r w:rsidR="00A30D6F" w:rsidRPr="0036402B">
        <w:rPr>
          <w:rStyle w:val="Strong"/>
          <w:rFonts w:ascii="Arial" w:hAnsi="Arial" w:cs="Arial"/>
          <w:color w:val="333333"/>
          <w:sz w:val="21"/>
          <w:szCs w:val="21"/>
        </w:rPr>
        <w:t>SERSMONTH</w:t>
      </w:r>
      <w:r w:rsidRPr="0036402B">
        <w:rPr>
          <w:rFonts w:ascii="Arial" w:hAnsi="Arial" w:cs="Arial"/>
          <w:color w:val="333333"/>
          <w:sz w:val="21"/>
          <w:szCs w:val="21"/>
        </w:rPr>
        <w:t xml:space="preserve"> </w:t>
      </w:r>
    </w:p>
    <w:p w14:paraId="73EC677F" w14:textId="697419F3" w:rsidR="0036402B" w:rsidRPr="00043A3C" w:rsidRDefault="00F004DE" w:rsidP="00FB63DC">
      <w:pPr>
        <w:pStyle w:val="ListParagraph"/>
        <w:numPr>
          <w:ilvl w:val="0"/>
          <w:numId w:val="4"/>
        </w:numPr>
        <w:ind w:left="1440"/>
        <w:rPr>
          <w:rFonts w:ascii="Arial" w:hAnsi="Arial" w:cs="Arial"/>
          <w:color w:val="333333"/>
          <w:sz w:val="21"/>
          <w:szCs w:val="21"/>
        </w:rPr>
      </w:pPr>
      <w:r w:rsidRPr="0036402B">
        <w:rPr>
          <w:rFonts w:ascii="Arial" w:hAnsi="Arial" w:cs="Arial"/>
          <w:color w:val="333333"/>
          <w:sz w:val="21"/>
          <w:szCs w:val="21"/>
        </w:rPr>
        <w:t xml:space="preserve">Answer </w:t>
      </w:r>
      <w:r w:rsidRPr="00043A3C">
        <w:rPr>
          <w:rFonts w:ascii="Arial" w:hAnsi="Arial" w:cs="Arial"/>
          <w:b/>
          <w:bCs/>
          <w:color w:val="333333"/>
          <w:sz w:val="21"/>
          <w:szCs w:val="21"/>
        </w:rPr>
        <w:t xml:space="preserve">Y </w:t>
      </w:r>
      <w:r w:rsidRPr="0036402B">
        <w:rPr>
          <w:rFonts w:ascii="Arial" w:hAnsi="Arial" w:cs="Arial"/>
          <w:color w:val="333333"/>
          <w:sz w:val="21"/>
          <w:szCs w:val="21"/>
        </w:rPr>
        <w:t>to</w:t>
      </w:r>
      <w:r w:rsidR="00A30D6F" w:rsidRPr="0036402B">
        <w:rPr>
          <w:rFonts w:ascii="Arial" w:hAnsi="Arial" w:cs="Arial"/>
          <w:color w:val="333333"/>
          <w:sz w:val="21"/>
          <w:szCs w:val="21"/>
        </w:rPr>
        <w:t xml:space="preserve"> Clear SERS MTD accumulators</w:t>
      </w:r>
      <w:r w:rsidR="0036402B">
        <w:rPr>
          <w:rFonts w:ascii="Arial" w:hAnsi="Arial" w:cs="Arial"/>
          <w:color w:val="333333"/>
          <w:sz w:val="21"/>
          <w:szCs w:val="21"/>
        </w:rPr>
        <w:t>.</w:t>
      </w:r>
    </w:p>
    <w:p w14:paraId="02B5DD40" w14:textId="251E6DA2" w:rsidR="00A30D6F" w:rsidRPr="0036402B" w:rsidRDefault="00F004DE" w:rsidP="00FB63DC">
      <w:pPr>
        <w:pStyle w:val="ListParagraph"/>
        <w:numPr>
          <w:ilvl w:val="0"/>
          <w:numId w:val="4"/>
        </w:numPr>
        <w:ind w:left="1440"/>
        <w:rPr>
          <w:rFonts w:ascii="Arial" w:hAnsi="Arial" w:cs="Arial"/>
          <w:color w:val="333333"/>
          <w:sz w:val="21"/>
          <w:szCs w:val="21"/>
        </w:rPr>
      </w:pPr>
      <w:r w:rsidRPr="0036402B">
        <w:rPr>
          <w:rFonts w:ascii="Arial" w:hAnsi="Arial" w:cs="Arial"/>
          <w:color w:val="333333"/>
          <w:sz w:val="21"/>
          <w:szCs w:val="21"/>
        </w:rPr>
        <w:t>This process will</w:t>
      </w:r>
      <w:r w:rsidR="00A30D6F" w:rsidRPr="0036402B">
        <w:rPr>
          <w:rFonts w:ascii="Arial" w:hAnsi="Arial" w:cs="Arial"/>
          <w:color w:val="333333"/>
          <w:sz w:val="21"/>
          <w:szCs w:val="21"/>
        </w:rPr>
        <w:t xml:space="preserve"> </w:t>
      </w:r>
      <w:r w:rsidR="00A30D6F" w:rsidRPr="0036402B">
        <w:rPr>
          <w:rStyle w:val="Strong"/>
          <w:rFonts w:ascii="Arial" w:hAnsi="Arial" w:cs="Arial"/>
          <w:color w:val="333333"/>
          <w:sz w:val="21"/>
          <w:szCs w:val="21"/>
        </w:rPr>
        <w:t>generate</w:t>
      </w:r>
      <w:r w:rsidR="00E6682B" w:rsidRPr="0036402B">
        <w:rPr>
          <w:rStyle w:val="Strong"/>
          <w:rFonts w:ascii="Arial" w:hAnsi="Arial" w:cs="Arial"/>
          <w:color w:val="333333"/>
          <w:sz w:val="21"/>
          <w:szCs w:val="21"/>
        </w:rPr>
        <w:t xml:space="preserve"> the MONTH END FILE </w:t>
      </w:r>
      <w:r w:rsidR="00E6682B" w:rsidRPr="0036402B">
        <w:rPr>
          <w:rStyle w:val="Strong"/>
          <w:rFonts w:ascii="Arial" w:hAnsi="Arial" w:cs="Arial"/>
          <w:b w:val="0"/>
          <w:color w:val="333333"/>
          <w:sz w:val="21"/>
          <w:szCs w:val="21"/>
        </w:rPr>
        <w:t>in Payroll CD, as well as</w:t>
      </w:r>
      <w:r w:rsidR="00A30D6F" w:rsidRPr="0036402B">
        <w:rPr>
          <w:rFonts w:ascii="Arial" w:hAnsi="Arial" w:cs="Arial"/>
          <w:color w:val="333333"/>
          <w:sz w:val="21"/>
          <w:szCs w:val="21"/>
        </w:rPr>
        <w:t xml:space="preserve"> CHKST</w:t>
      </w:r>
      <w:r w:rsidR="0036402B">
        <w:rPr>
          <w:rFonts w:ascii="Arial" w:hAnsi="Arial" w:cs="Arial"/>
          <w:color w:val="333333"/>
          <w:sz w:val="21"/>
          <w:szCs w:val="21"/>
        </w:rPr>
        <w:t xml:space="preserve">S, </w:t>
      </w:r>
      <w:r w:rsidR="00A30D6F" w:rsidRPr="0036402B">
        <w:rPr>
          <w:rFonts w:ascii="Arial" w:hAnsi="Arial" w:cs="Arial"/>
          <w:color w:val="333333"/>
          <w:sz w:val="21"/>
          <w:szCs w:val="21"/>
        </w:rPr>
        <w:t>BENRPT and ABS101</w:t>
      </w:r>
      <w:r w:rsidR="00E6682B" w:rsidRPr="0036402B">
        <w:rPr>
          <w:rFonts w:ascii="Arial" w:hAnsi="Arial" w:cs="Arial"/>
          <w:color w:val="333333"/>
          <w:sz w:val="21"/>
          <w:szCs w:val="21"/>
        </w:rPr>
        <w:t>.</w:t>
      </w:r>
    </w:p>
    <w:p w14:paraId="218C16D2" w14:textId="77777777" w:rsidR="0036402B" w:rsidRDefault="0036402B" w:rsidP="00A30D6F">
      <w:pPr>
        <w:ind w:left="1440"/>
        <w:rPr>
          <w:rFonts w:ascii="Arial" w:hAnsi="Arial" w:cs="Arial"/>
          <w:color w:val="333333"/>
          <w:sz w:val="21"/>
          <w:szCs w:val="21"/>
        </w:rPr>
      </w:pPr>
    </w:p>
    <w:p w14:paraId="15F59740" w14:textId="77777777" w:rsidR="001E118C" w:rsidRDefault="001E118C" w:rsidP="001E118C">
      <w:pPr>
        <w:autoSpaceDE w:val="0"/>
        <w:autoSpaceDN w:val="0"/>
        <w:adjustRightInd w:val="0"/>
        <w:jc w:val="center"/>
        <w:rPr>
          <w:rFonts w:ascii="Arial" w:eastAsiaTheme="minorHAnsi" w:hAnsi="Arial" w:cs="Arial"/>
          <w:b/>
          <w:bCs/>
        </w:rPr>
      </w:pPr>
      <w:r>
        <w:rPr>
          <w:noProof/>
          <w:color w:val="0000FF"/>
        </w:rPr>
        <w:drawing>
          <wp:inline distT="0" distB="0" distL="0" distR="0" wp14:anchorId="01877348" wp14:editId="445E3486">
            <wp:extent cx="3290580" cy="972820"/>
            <wp:effectExtent l="0" t="0" r="5080" b="0"/>
            <wp:docPr id="5" name="irc_mi" descr="http://www.happynewyearhdwallpaper.com/wp-content/uploads/2015/09/Christmas-Wallpapers-1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ppynewyearhdwallpaper.com/wp-content/uploads/2015/09/Christmas-Wallpapers-14.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3342674" cy="988221"/>
                    </a:xfrm>
                    <a:prstGeom prst="rect">
                      <a:avLst/>
                    </a:prstGeom>
                    <a:noFill/>
                    <a:ln>
                      <a:noFill/>
                    </a:ln>
                  </pic:spPr>
                </pic:pic>
              </a:graphicData>
            </a:graphic>
          </wp:inline>
        </w:drawing>
      </w:r>
    </w:p>
    <w:p w14:paraId="3825A010" w14:textId="77777777" w:rsidR="001E118C" w:rsidRDefault="001E118C" w:rsidP="00A30D6F">
      <w:pPr>
        <w:autoSpaceDE w:val="0"/>
        <w:autoSpaceDN w:val="0"/>
        <w:adjustRightInd w:val="0"/>
        <w:rPr>
          <w:rFonts w:ascii="Arial" w:eastAsiaTheme="minorHAnsi" w:hAnsi="Arial" w:cs="Arial"/>
          <w:b/>
          <w:bCs/>
        </w:rPr>
      </w:pPr>
    </w:p>
    <w:p w14:paraId="167A467A" w14:textId="66560DE4" w:rsidR="001E118C" w:rsidRDefault="001E118C" w:rsidP="00A30D6F">
      <w:pPr>
        <w:autoSpaceDE w:val="0"/>
        <w:autoSpaceDN w:val="0"/>
        <w:adjustRightInd w:val="0"/>
        <w:rPr>
          <w:rFonts w:ascii="Arial" w:eastAsiaTheme="minorHAnsi" w:hAnsi="Arial" w:cs="Arial"/>
          <w:b/>
          <w:bCs/>
        </w:rPr>
      </w:pPr>
      <w:r>
        <w:rPr>
          <w:rFonts w:ascii="Arial" w:eastAsiaTheme="minorHAnsi" w:hAnsi="Arial" w:cs="Arial"/>
          <w:b/>
          <w:bCs/>
        </w:rPr>
        <w:t>STRS</w:t>
      </w:r>
    </w:p>
    <w:p w14:paraId="0E5FC790" w14:textId="77777777" w:rsidR="00E57E05" w:rsidRDefault="00E57E05" w:rsidP="00A30D6F">
      <w:pPr>
        <w:autoSpaceDE w:val="0"/>
        <w:autoSpaceDN w:val="0"/>
        <w:adjustRightInd w:val="0"/>
        <w:rPr>
          <w:rFonts w:ascii="Arial" w:eastAsiaTheme="minorHAnsi" w:hAnsi="Arial" w:cs="Arial"/>
          <w:b/>
          <w:bCs/>
        </w:rPr>
      </w:pPr>
    </w:p>
    <w:p w14:paraId="6BEE86CA" w14:textId="77777777" w:rsidR="00A30D6F" w:rsidRPr="00A011B2" w:rsidRDefault="001E118C" w:rsidP="001E118C">
      <w:pPr>
        <w:autoSpaceDE w:val="0"/>
        <w:autoSpaceDN w:val="0"/>
        <w:adjustRightInd w:val="0"/>
        <w:rPr>
          <w:rFonts w:ascii="Arial" w:eastAsiaTheme="minorHAnsi" w:hAnsi="Arial" w:cs="Arial"/>
        </w:rPr>
      </w:pPr>
      <w:r>
        <w:rPr>
          <w:rFonts w:ascii="Verdana" w:hAnsi="Verdana" w:cs="David"/>
          <w:szCs w:val="22"/>
        </w:rPr>
        <w:t>____</w:t>
      </w:r>
      <w:r w:rsidRPr="00CF3053">
        <w:rPr>
          <w:rFonts w:ascii="Arial" w:hAnsi="Arial" w:cs="Arial"/>
          <w:szCs w:val="22"/>
        </w:rPr>
        <w:tab/>
      </w:r>
      <w:r w:rsidR="00640089">
        <w:rPr>
          <w:rFonts w:ascii="Arial" w:hAnsi="Arial" w:cs="Arial"/>
          <w:szCs w:val="22"/>
        </w:rPr>
        <w:t>6</w:t>
      </w:r>
      <w:r w:rsidRPr="00CF3053">
        <w:rPr>
          <w:rFonts w:ascii="Arial" w:hAnsi="Arial" w:cs="Arial"/>
          <w:szCs w:val="22"/>
        </w:rPr>
        <w:t xml:space="preserve">.  </w:t>
      </w:r>
      <w:r w:rsidR="00A30D6F" w:rsidRPr="00A011B2">
        <w:rPr>
          <w:rFonts w:ascii="Arial" w:eastAsiaTheme="minorHAnsi" w:hAnsi="Arial" w:cs="Arial"/>
        </w:rPr>
        <w:t xml:space="preserve">Type </w:t>
      </w:r>
      <w:r w:rsidR="00A30D6F" w:rsidRPr="00A011B2">
        <w:rPr>
          <w:rFonts w:ascii="Arial" w:eastAsiaTheme="minorHAnsi" w:hAnsi="Arial" w:cs="Arial"/>
          <w:b/>
          <w:bCs/>
        </w:rPr>
        <w:t xml:space="preserve">RETIRE </w:t>
      </w:r>
      <w:r w:rsidR="00A30D6F" w:rsidRPr="00A011B2">
        <w:rPr>
          <w:rFonts w:ascii="Arial" w:eastAsiaTheme="minorHAnsi" w:hAnsi="Arial" w:cs="Arial"/>
        </w:rPr>
        <w:t xml:space="preserve">at your menu prompt and choose the </w:t>
      </w:r>
      <w:r w:rsidR="00A30D6F">
        <w:rPr>
          <w:rFonts w:ascii="Arial" w:eastAsiaTheme="minorHAnsi" w:hAnsi="Arial" w:cs="Arial"/>
          <w:b/>
          <w:bCs/>
        </w:rPr>
        <w:t>ST</w:t>
      </w:r>
      <w:r w:rsidR="00A30D6F" w:rsidRPr="00A011B2">
        <w:rPr>
          <w:rFonts w:ascii="Arial" w:eastAsiaTheme="minorHAnsi" w:hAnsi="Arial" w:cs="Arial"/>
          <w:b/>
          <w:bCs/>
        </w:rPr>
        <w:t xml:space="preserve">RSREG </w:t>
      </w:r>
      <w:r w:rsidR="00A30D6F" w:rsidRPr="00A011B2">
        <w:rPr>
          <w:rFonts w:ascii="Arial" w:eastAsiaTheme="minorHAnsi" w:hAnsi="Arial" w:cs="Arial"/>
        </w:rPr>
        <w:t>option. First, run this</w:t>
      </w:r>
    </w:p>
    <w:p w14:paraId="38B5F6BC" w14:textId="77777777" w:rsidR="00A30D6F" w:rsidRPr="00A011B2" w:rsidRDefault="00A30D6F" w:rsidP="00A30D6F">
      <w:pPr>
        <w:autoSpaceDE w:val="0"/>
        <w:autoSpaceDN w:val="0"/>
        <w:adjustRightInd w:val="0"/>
        <w:ind w:left="720"/>
        <w:rPr>
          <w:rFonts w:ascii="Arial" w:eastAsiaTheme="minorHAnsi" w:hAnsi="Arial" w:cs="Arial"/>
        </w:rPr>
      </w:pPr>
      <w:r w:rsidRPr="00A011B2">
        <w:rPr>
          <w:rFonts w:ascii="Arial" w:eastAsiaTheme="minorHAnsi" w:hAnsi="Arial" w:cs="Arial"/>
        </w:rPr>
        <w:t xml:space="preserve">program </w:t>
      </w:r>
      <w:r w:rsidRPr="00A011B2">
        <w:rPr>
          <w:rFonts w:ascii="Arial" w:eastAsiaTheme="minorHAnsi" w:hAnsi="Arial" w:cs="Arial"/>
          <w:b/>
          <w:bCs/>
        </w:rPr>
        <w:t>without creating the tape file</w:t>
      </w:r>
      <w:r w:rsidRPr="00A011B2">
        <w:rPr>
          <w:rFonts w:ascii="Arial" w:eastAsiaTheme="minorHAnsi" w:hAnsi="Arial" w:cs="Arial"/>
        </w:rPr>
        <w:t>. This program generates a report of earnings, deposits,</w:t>
      </w:r>
    </w:p>
    <w:p w14:paraId="3F170D66" w14:textId="77777777" w:rsidR="0036402B" w:rsidRDefault="00A30D6F" w:rsidP="0036402B">
      <w:pPr>
        <w:autoSpaceDE w:val="0"/>
        <w:autoSpaceDN w:val="0"/>
        <w:adjustRightInd w:val="0"/>
        <w:ind w:left="720"/>
        <w:rPr>
          <w:rFonts w:ascii="Arial" w:eastAsiaTheme="minorHAnsi" w:hAnsi="Arial" w:cs="Arial"/>
        </w:rPr>
      </w:pPr>
      <w:r>
        <w:rPr>
          <w:rFonts w:ascii="Arial" w:eastAsiaTheme="minorHAnsi" w:hAnsi="Arial" w:cs="Arial"/>
        </w:rPr>
        <w:t>and days</w:t>
      </w:r>
      <w:r w:rsidRPr="00A011B2">
        <w:rPr>
          <w:rFonts w:ascii="Arial" w:eastAsiaTheme="minorHAnsi" w:hAnsi="Arial" w:cs="Arial"/>
        </w:rPr>
        <w:t xml:space="preserve"> paid for the retirement system. Verify the </w:t>
      </w:r>
      <w:r>
        <w:rPr>
          <w:rFonts w:ascii="Arial" w:eastAsiaTheme="minorHAnsi" w:hAnsi="Arial" w:cs="Arial"/>
          <w:b/>
          <w:bCs/>
        </w:rPr>
        <w:t>ST</w:t>
      </w:r>
      <w:r w:rsidRPr="00A011B2">
        <w:rPr>
          <w:rFonts w:ascii="Arial" w:eastAsiaTheme="minorHAnsi" w:hAnsi="Arial" w:cs="Arial"/>
          <w:b/>
          <w:bCs/>
        </w:rPr>
        <w:t xml:space="preserve">RSREG </w:t>
      </w:r>
      <w:r w:rsidRPr="00A011B2">
        <w:rPr>
          <w:rFonts w:ascii="Arial" w:eastAsiaTheme="minorHAnsi" w:hAnsi="Arial" w:cs="Arial"/>
        </w:rPr>
        <w:t>data on the report per the steps</w:t>
      </w:r>
      <w:r>
        <w:rPr>
          <w:rFonts w:ascii="Arial" w:eastAsiaTheme="minorHAnsi" w:hAnsi="Arial" w:cs="Arial"/>
        </w:rPr>
        <w:t xml:space="preserve"> </w:t>
      </w:r>
      <w:r w:rsidRPr="00A011B2">
        <w:rPr>
          <w:rFonts w:ascii="Arial" w:eastAsiaTheme="minorHAnsi" w:hAnsi="Arial" w:cs="Arial"/>
        </w:rPr>
        <w:t>below:</w:t>
      </w:r>
      <w:r w:rsidR="0036402B" w:rsidRPr="00A011B2">
        <w:rPr>
          <w:rFonts w:ascii="Arial" w:eastAsiaTheme="minorHAnsi" w:hAnsi="Arial" w:cs="Arial"/>
        </w:rPr>
        <w:t xml:space="preserve"> </w:t>
      </w:r>
    </w:p>
    <w:p w14:paraId="7400CAEC" w14:textId="1BC3BC2F" w:rsidR="00A30D6F" w:rsidRPr="003A1E16" w:rsidRDefault="00A30D6F" w:rsidP="00FB63DC">
      <w:pPr>
        <w:pStyle w:val="ListParagraph"/>
        <w:numPr>
          <w:ilvl w:val="0"/>
          <w:numId w:val="5"/>
        </w:numPr>
        <w:autoSpaceDE w:val="0"/>
        <w:autoSpaceDN w:val="0"/>
        <w:adjustRightInd w:val="0"/>
        <w:ind w:left="1440"/>
        <w:rPr>
          <w:rFonts w:ascii="Arial" w:eastAsiaTheme="minorHAnsi" w:hAnsi="Arial" w:cs="Arial"/>
        </w:rPr>
      </w:pPr>
      <w:r w:rsidRPr="003A1E16">
        <w:rPr>
          <w:rFonts w:ascii="Arial" w:eastAsiaTheme="minorHAnsi" w:hAnsi="Arial" w:cs="Arial"/>
        </w:rPr>
        <w:t>Verify that the total contribution amounts listed on the report equal the total</w:t>
      </w:r>
    </w:p>
    <w:p w14:paraId="5D75BFEF" w14:textId="77777777" w:rsidR="00A30D6F" w:rsidRPr="003A1E16" w:rsidRDefault="00A30D6F" w:rsidP="00E57E05">
      <w:pPr>
        <w:pStyle w:val="ListParagraph"/>
        <w:autoSpaceDE w:val="0"/>
        <w:autoSpaceDN w:val="0"/>
        <w:adjustRightInd w:val="0"/>
        <w:ind w:left="1440"/>
        <w:rPr>
          <w:rFonts w:ascii="Arial" w:eastAsiaTheme="minorHAnsi" w:hAnsi="Arial" w:cs="Arial"/>
        </w:rPr>
      </w:pPr>
      <w:r w:rsidRPr="003A1E16">
        <w:rPr>
          <w:rFonts w:ascii="Arial" w:eastAsiaTheme="minorHAnsi" w:hAnsi="Arial" w:cs="Arial"/>
        </w:rPr>
        <w:t>deduction check for the withholding (STRS) plus any warrant checks written for</w:t>
      </w:r>
    </w:p>
    <w:p w14:paraId="09512BF0" w14:textId="77777777" w:rsidR="00A30D6F" w:rsidRPr="003A1E16" w:rsidRDefault="00A30D6F" w:rsidP="00E57E05">
      <w:pPr>
        <w:pStyle w:val="ListParagraph"/>
        <w:autoSpaceDE w:val="0"/>
        <w:autoSpaceDN w:val="0"/>
        <w:adjustRightInd w:val="0"/>
        <w:ind w:left="1440"/>
        <w:rPr>
          <w:rFonts w:ascii="Arial" w:eastAsiaTheme="minorHAnsi" w:hAnsi="Arial" w:cs="Arial"/>
        </w:rPr>
      </w:pPr>
      <w:r w:rsidRPr="003A1E16">
        <w:rPr>
          <w:rFonts w:ascii="Arial" w:eastAsiaTheme="minorHAnsi" w:hAnsi="Arial" w:cs="Arial"/>
        </w:rPr>
        <w:t xml:space="preserve">pick-up on pick-up. Use the </w:t>
      </w:r>
      <w:r w:rsidRPr="003A1E16">
        <w:rPr>
          <w:rFonts w:ascii="Arial" w:eastAsiaTheme="minorHAnsi" w:hAnsi="Arial" w:cs="Arial"/>
          <w:b/>
          <w:bCs/>
        </w:rPr>
        <w:t xml:space="preserve">CHKSTS </w:t>
      </w:r>
      <w:r w:rsidRPr="003A1E16">
        <w:rPr>
          <w:rFonts w:ascii="Arial" w:eastAsiaTheme="minorHAnsi" w:hAnsi="Arial" w:cs="Arial"/>
        </w:rPr>
        <w:t>program for checks issued to STRS during the</w:t>
      </w:r>
    </w:p>
    <w:p w14:paraId="2B0C753C" w14:textId="526A2964" w:rsidR="003A1E16" w:rsidRPr="00A011B2" w:rsidRDefault="00A30D6F" w:rsidP="00043A3C">
      <w:pPr>
        <w:pStyle w:val="ListParagraph"/>
        <w:autoSpaceDE w:val="0"/>
        <w:autoSpaceDN w:val="0"/>
        <w:adjustRightInd w:val="0"/>
        <w:ind w:left="1440"/>
        <w:rPr>
          <w:rFonts w:ascii="Arial" w:eastAsiaTheme="minorHAnsi" w:hAnsi="Arial" w:cs="Arial"/>
        </w:rPr>
      </w:pPr>
      <w:r w:rsidRPr="003A1E16">
        <w:rPr>
          <w:rFonts w:ascii="Arial" w:eastAsiaTheme="minorHAnsi" w:hAnsi="Arial" w:cs="Arial"/>
        </w:rPr>
        <w:t>calendar year.</w:t>
      </w:r>
    </w:p>
    <w:p w14:paraId="0883E52F" w14:textId="17FA3D71" w:rsidR="00A30D6F" w:rsidRPr="003A1E16" w:rsidRDefault="00A30D6F" w:rsidP="00FB63DC">
      <w:pPr>
        <w:pStyle w:val="ListParagraph"/>
        <w:numPr>
          <w:ilvl w:val="0"/>
          <w:numId w:val="5"/>
        </w:numPr>
        <w:autoSpaceDE w:val="0"/>
        <w:autoSpaceDN w:val="0"/>
        <w:adjustRightInd w:val="0"/>
        <w:ind w:left="1440"/>
        <w:rPr>
          <w:rFonts w:ascii="Arial" w:eastAsiaTheme="minorHAnsi" w:hAnsi="Arial" w:cs="Arial"/>
        </w:rPr>
      </w:pPr>
      <w:r w:rsidRPr="003A1E16">
        <w:rPr>
          <w:rFonts w:ascii="Arial" w:eastAsiaTheme="minorHAnsi" w:hAnsi="Arial" w:cs="Arial"/>
        </w:rPr>
        <w:t>Verify that employee contributions equal gross pay times the applicable</w:t>
      </w:r>
    </w:p>
    <w:p w14:paraId="6F99558A" w14:textId="4DC2CC07" w:rsidR="003A1E16" w:rsidRPr="00A011B2" w:rsidRDefault="00A30D6F" w:rsidP="00043A3C">
      <w:pPr>
        <w:pStyle w:val="ListParagraph"/>
        <w:autoSpaceDE w:val="0"/>
        <w:autoSpaceDN w:val="0"/>
        <w:adjustRightInd w:val="0"/>
        <w:ind w:left="1440"/>
        <w:rPr>
          <w:rFonts w:ascii="Arial" w:eastAsiaTheme="minorHAnsi" w:hAnsi="Arial" w:cs="Arial"/>
        </w:rPr>
      </w:pPr>
      <w:r w:rsidRPr="003A1E16">
        <w:rPr>
          <w:rFonts w:ascii="Arial" w:eastAsiaTheme="minorHAnsi" w:hAnsi="Arial" w:cs="Arial"/>
        </w:rPr>
        <w:t>retirement percentage (14%). Allow for rounding (within a few cents).</w:t>
      </w:r>
    </w:p>
    <w:p w14:paraId="4813BD90" w14:textId="68739554" w:rsidR="00A30D6F" w:rsidRPr="003A1E16" w:rsidRDefault="00A30D6F" w:rsidP="00FB63DC">
      <w:pPr>
        <w:pStyle w:val="ListParagraph"/>
        <w:numPr>
          <w:ilvl w:val="0"/>
          <w:numId w:val="5"/>
        </w:numPr>
        <w:autoSpaceDE w:val="0"/>
        <w:autoSpaceDN w:val="0"/>
        <w:adjustRightInd w:val="0"/>
        <w:ind w:left="1440"/>
        <w:rPr>
          <w:rFonts w:ascii="Arial" w:eastAsiaTheme="minorHAnsi" w:hAnsi="Arial" w:cs="Arial"/>
        </w:rPr>
      </w:pPr>
      <w:r w:rsidRPr="003A1E16">
        <w:rPr>
          <w:rFonts w:ascii="Arial" w:eastAsiaTheme="minorHAnsi" w:hAnsi="Arial" w:cs="Arial"/>
        </w:rPr>
        <w:t>Review service credit days for all employees on the report. If</w:t>
      </w:r>
    </w:p>
    <w:p w14:paraId="385C0997" w14:textId="77777777" w:rsidR="00A30D6F" w:rsidRPr="003A1E16" w:rsidRDefault="00A30D6F" w:rsidP="00E57E05">
      <w:pPr>
        <w:pStyle w:val="ListParagraph"/>
        <w:autoSpaceDE w:val="0"/>
        <w:autoSpaceDN w:val="0"/>
        <w:adjustRightInd w:val="0"/>
        <w:ind w:left="1440"/>
        <w:rPr>
          <w:rFonts w:ascii="Arial" w:eastAsiaTheme="minorHAnsi" w:hAnsi="Arial" w:cs="Arial"/>
          <w:b/>
          <w:bCs/>
        </w:rPr>
      </w:pPr>
      <w:r w:rsidRPr="003A1E16">
        <w:rPr>
          <w:rFonts w:ascii="Arial" w:eastAsiaTheme="minorHAnsi" w:hAnsi="Arial" w:cs="Arial"/>
        </w:rPr>
        <w:t xml:space="preserve">necessary, adjustments to days paid can be made using </w:t>
      </w:r>
      <w:r w:rsidRPr="003A1E16">
        <w:rPr>
          <w:rFonts w:ascii="Arial" w:eastAsiaTheme="minorHAnsi" w:hAnsi="Arial" w:cs="Arial"/>
          <w:b/>
          <w:bCs/>
        </w:rPr>
        <w:t>USPSCN/ATDSCN</w:t>
      </w:r>
    </w:p>
    <w:p w14:paraId="3DE8BC40" w14:textId="342C4043" w:rsidR="00AC181B" w:rsidRPr="003A1E16" w:rsidRDefault="00AC181B" w:rsidP="00E57E05">
      <w:pPr>
        <w:pStyle w:val="ListParagraph"/>
        <w:autoSpaceDE w:val="0"/>
        <w:autoSpaceDN w:val="0"/>
        <w:adjustRightInd w:val="0"/>
        <w:ind w:left="1440"/>
        <w:rPr>
          <w:rFonts w:ascii="Arial" w:eastAsiaTheme="minorHAnsi" w:hAnsi="Arial" w:cs="Arial"/>
        </w:rPr>
      </w:pPr>
      <w:r w:rsidRPr="003A1E16">
        <w:rPr>
          <w:rFonts w:ascii="Arial" w:eastAsiaTheme="minorHAnsi" w:hAnsi="Arial" w:cs="Arial"/>
        </w:rPr>
        <w:t xml:space="preserve">(AD RE – when entering an adjusting entry in ATDSCN please remember to use the </w:t>
      </w:r>
      <w:r w:rsidRPr="003A1E16">
        <w:rPr>
          <w:rFonts w:ascii="Arial" w:eastAsiaTheme="minorHAnsi" w:hAnsi="Arial" w:cs="Arial"/>
          <w:u w:val="single"/>
        </w:rPr>
        <w:t>current pay date</w:t>
      </w:r>
      <w:r w:rsidRPr="003A1E16">
        <w:rPr>
          <w:rFonts w:ascii="Arial" w:eastAsiaTheme="minorHAnsi" w:hAnsi="Arial" w:cs="Arial"/>
        </w:rPr>
        <w:t>)</w:t>
      </w:r>
      <w:r w:rsidR="003A1E16">
        <w:rPr>
          <w:rFonts w:ascii="Arial" w:eastAsiaTheme="minorHAnsi" w:hAnsi="Arial" w:cs="Arial"/>
        </w:rPr>
        <w:t>.</w:t>
      </w:r>
    </w:p>
    <w:p w14:paraId="3E908C85" w14:textId="77777777" w:rsidR="003A1E16" w:rsidRDefault="003A1E16" w:rsidP="00A30D6F">
      <w:pPr>
        <w:autoSpaceDE w:val="0"/>
        <w:autoSpaceDN w:val="0"/>
        <w:adjustRightInd w:val="0"/>
        <w:ind w:left="1440"/>
        <w:rPr>
          <w:rFonts w:ascii="Arial" w:eastAsiaTheme="minorHAnsi" w:hAnsi="Arial" w:cs="Arial"/>
        </w:rPr>
      </w:pPr>
    </w:p>
    <w:p w14:paraId="248AA749" w14:textId="77777777" w:rsidR="00A30D6F" w:rsidRPr="003A1E16" w:rsidRDefault="00A30D6F" w:rsidP="00A30D6F">
      <w:pPr>
        <w:autoSpaceDE w:val="0"/>
        <w:autoSpaceDN w:val="0"/>
        <w:adjustRightInd w:val="0"/>
        <w:ind w:left="1440"/>
        <w:rPr>
          <w:rFonts w:ascii="Arial" w:eastAsiaTheme="minorHAnsi" w:hAnsi="Arial" w:cs="Arial"/>
          <w:b/>
          <w:bCs/>
        </w:rPr>
      </w:pPr>
      <w:r w:rsidRPr="003A1E16">
        <w:rPr>
          <w:rFonts w:ascii="Arial" w:eastAsiaTheme="minorHAnsi" w:hAnsi="Arial" w:cs="Arial"/>
          <w:b/>
          <w:bCs/>
          <w:color w:val="4F81BD" w:themeColor="accent1"/>
        </w:rPr>
        <w:t>Please enter a Cherwell ticket if you need assistance balancing STRS.</w:t>
      </w:r>
    </w:p>
    <w:p w14:paraId="764072A8" w14:textId="77777777" w:rsidR="00A30D6F" w:rsidRDefault="00A30D6F" w:rsidP="00A30D6F">
      <w:pPr>
        <w:autoSpaceDE w:val="0"/>
        <w:autoSpaceDN w:val="0"/>
        <w:adjustRightInd w:val="0"/>
        <w:rPr>
          <w:rFonts w:ascii="Arial" w:eastAsiaTheme="minorHAnsi" w:hAnsi="Arial" w:cs="Arial"/>
          <w:b/>
          <w:bCs/>
        </w:rPr>
      </w:pPr>
    </w:p>
    <w:p w14:paraId="217BA0C0" w14:textId="6DF25993" w:rsidR="00043D06" w:rsidRDefault="00A30D6F" w:rsidP="00A30D6F">
      <w:pPr>
        <w:autoSpaceDE w:val="0"/>
        <w:autoSpaceDN w:val="0"/>
        <w:adjustRightInd w:val="0"/>
        <w:rPr>
          <w:rFonts w:ascii="Arial" w:eastAsiaTheme="minorHAnsi" w:hAnsi="Arial" w:cs="Arial"/>
        </w:rPr>
      </w:pPr>
      <w:r w:rsidRPr="00CF3053">
        <w:rPr>
          <w:rFonts w:ascii="Arial" w:eastAsiaTheme="minorHAnsi" w:hAnsi="Arial" w:cs="Arial"/>
          <w:b/>
          <w:bCs/>
        </w:rPr>
        <w:t xml:space="preserve">STRS_SEND </w:t>
      </w:r>
      <w:r w:rsidRPr="00CF3053">
        <w:rPr>
          <w:rFonts w:ascii="Arial" w:eastAsiaTheme="minorHAnsi" w:hAnsi="Arial" w:cs="Arial"/>
        </w:rPr>
        <w:t>-</w:t>
      </w:r>
      <w:r w:rsidR="003A1E16">
        <w:rPr>
          <w:rFonts w:ascii="Arial" w:eastAsiaTheme="minorHAnsi" w:hAnsi="Arial" w:cs="Arial"/>
        </w:rPr>
        <w:t xml:space="preserve"> </w:t>
      </w:r>
      <w:r w:rsidRPr="00CF3053">
        <w:rPr>
          <w:rFonts w:ascii="Arial" w:eastAsiaTheme="minorHAnsi" w:hAnsi="Arial" w:cs="Arial"/>
        </w:rPr>
        <w:t>Be sure you have sent your STRS submission file for the last payroll of</w:t>
      </w:r>
      <w:r w:rsidR="00AC181B">
        <w:rPr>
          <w:rFonts w:ascii="Arial" w:eastAsiaTheme="minorHAnsi" w:hAnsi="Arial" w:cs="Arial"/>
        </w:rPr>
        <w:t xml:space="preserve"> </w:t>
      </w:r>
      <w:r w:rsidRPr="00CF3053">
        <w:rPr>
          <w:rFonts w:ascii="Arial" w:eastAsiaTheme="minorHAnsi" w:hAnsi="Arial" w:cs="Arial"/>
        </w:rPr>
        <w:t xml:space="preserve">the year. </w:t>
      </w:r>
    </w:p>
    <w:p w14:paraId="02A5F8D2" w14:textId="33D3C096" w:rsidR="003A1E16" w:rsidRDefault="003A1E16" w:rsidP="00A30D6F">
      <w:pPr>
        <w:autoSpaceDE w:val="0"/>
        <w:autoSpaceDN w:val="0"/>
        <w:adjustRightInd w:val="0"/>
        <w:rPr>
          <w:rFonts w:ascii="Arial" w:eastAsiaTheme="minorHAnsi" w:hAnsi="Arial" w:cs="Arial"/>
        </w:rPr>
      </w:pPr>
    </w:p>
    <w:p w14:paraId="5D901C92" w14:textId="7CA50452" w:rsidR="00D43B4D" w:rsidRDefault="00D43B4D" w:rsidP="00A30D6F">
      <w:pPr>
        <w:autoSpaceDE w:val="0"/>
        <w:autoSpaceDN w:val="0"/>
        <w:adjustRightInd w:val="0"/>
        <w:rPr>
          <w:rFonts w:ascii="Arial" w:eastAsiaTheme="minorHAnsi" w:hAnsi="Arial" w:cs="Arial"/>
        </w:rPr>
      </w:pPr>
    </w:p>
    <w:p w14:paraId="61A3C495" w14:textId="77777777" w:rsidR="00D43B4D" w:rsidRDefault="00D43B4D" w:rsidP="00A30D6F">
      <w:pPr>
        <w:autoSpaceDE w:val="0"/>
        <w:autoSpaceDN w:val="0"/>
        <w:adjustRightInd w:val="0"/>
        <w:rPr>
          <w:rFonts w:ascii="Arial" w:eastAsiaTheme="minorHAnsi" w:hAnsi="Arial" w:cs="Arial"/>
        </w:rPr>
      </w:pPr>
    </w:p>
    <w:p w14:paraId="1ED2BA32" w14:textId="1F22872E" w:rsidR="00043D06" w:rsidRDefault="00A30D6F" w:rsidP="00A30D6F">
      <w:pPr>
        <w:autoSpaceDE w:val="0"/>
        <w:autoSpaceDN w:val="0"/>
        <w:adjustRightInd w:val="0"/>
        <w:rPr>
          <w:rFonts w:ascii="Arial" w:eastAsiaTheme="minorHAnsi" w:hAnsi="Arial" w:cs="Arial"/>
        </w:rPr>
      </w:pPr>
      <w:r w:rsidRPr="003A1E16">
        <w:rPr>
          <w:rFonts w:ascii="Arial" w:eastAsiaTheme="minorHAnsi" w:hAnsi="Arial" w:cs="Arial"/>
          <w:b/>
          <w:bCs/>
          <w:color w:val="4F81BD" w:themeColor="accent1"/>
        </w:rPr>
        <w:t>N</w:t>
      </w:r>
      <w:r w:rsidR="003A1E16">
        <w:rPr>
          <w:rFonts w:ascii="Arial" w:eastAsiaTheme="minorHAnsi" w:hAnsi="Arial" w:cs="Arial"/>
          <w:b/>
          <w:bCs/>
          <w:color w:val="4F81BD" w:themeColor="accent1"/>
        </w:rPr>
        <w:t>OTE</w:t>
      </w:r>
      <w:r w:rsidRPr="003A1E16">
        <w:rPr>
          <w:rFonts w:ascii="Arial" w:eastAsiaTheme="minorHAnsi" w:hAnsi="Arial" w:cs="Arial"/>
          <w:b/>
          <w:bCs/>
          <w:color w:val="4F81BD" w:themeColor="accent1"/>
        </w:rPr>
        <w:t>:</w:t>
      </w:r>
      <w:r w:rsidRPr="003A1E16">
        <w:rPr>
          <w:rFonts w:ascii="Arial" w:eastAsiaTheme="minorHAnsi" w:hAnsi="Arial" w:cs="Arial"/>
          <w:color w:val="4F81BD" w:themeColor="accent1"/>
        </w:rPr>
        <w:t xml:space="preserve"> </w:t>
      </w:r>
      <w:r w:rsidR="00AC181B">
        <w:rPr>
          <w:rFonts w:ascii="Arial" w:eastAsiaTheme="minorHAnsi" w:hAnsi="Arial" w:cs="Arial"/>
        </w:rPr>
        <w:t>After running STRS</w:t>
      </w:r>
      <w:r w:rsidR="00753D82">
        <w:rPr>
          <w:rFonts w:ascii="Arial" w:eastAsiaTheme="minorHAnsi" w:hAnsi="Arial" w:cs="Arial"/>
        </w:rPr>
        <w:t xml:space="preserve">_SEND </w:t>
      </w:r>
      <w:r w:rsidR="00043D06">
        <w:rPr>
          <w:rFonts w:ascii="Arial" w:eastAsiaTheme="minorHAnsi" w:hAnsi="Arial" w:cs="Arial"/>
        </w:rPr>
        <w:t xml:space="preserve">verify </w:t>
      </w:r>
      <w:r w:rsidRPr="00CF3053">
        <w:rPr>
          <w:rFonts w:ascii="Arial" w:eastAsiaTheme="minorHAnsi" w:hAnsi="Arial" w:cs="Arial"/>
        </w:rPr>
        <w:t>the file has been submitted</w:t>
      </w:r>
      <w:r w:rsidR="00043D06">
        <w:rPr>
          <w:rFonts w:ascii="Arial" w:eastAsiaTheme="minorHAnsi" w:hAnsi="Arial" w:cs="Arial"/>
        </w:rPr>
        <w:t xml:space="preserve">.  </w:t>
      </w:r>
    </w:p>
    <w:p w14:paraId="153DDED7" w14:textId="77777777" w:rsidR="00043D06" w:rsidRPr="00E57E05" w:rsidRDefault="00043D06" w:rsidP="00FB63DC">
      <w:pPr>
        <w:pStyle w:val="ListParagraph"/>
        <w:numPr>
          <w:ilvl w:val="0"/>
          <w:numId w:val="14"/>
        </w:numPr>
        <w:autoSpaceDE w:val="0"/>
        <w:autoSpaceDN w:val="0"/>
        <w:adjustRightInd w:val="0"/>
        <w:rPr>
          <w:rFonts w:ascii="Arial" w:eastAsiaTheme="minorHAnsi" w:hAnsi="Arial" w:cs="Arial"/>
        </w:rPr>
      </w:pPr>
      <w:r w:rsidRPr="00E57E05">
        <w:rPr>
          <w:rFonts w:ascii="Arial" w:eastAsiaTheme="minorHAnsi" w:hAnsi="Arial" w:cs="Arial"/>
        </w:rPr>
        <w:t xml:space="preserve">Go back to STRS_SEND </w:t>
      </w:r>
    </w:p>
    <w:p w14:paraId="019AAD4F" w14:textId="77777777" w:rsidR="00A30D6F" w:rsidRPr="00E57E05" w:rsidRDefault="00043D06" w:rsidP="00FB63DC">
      <w:pPr>
        <w:pStyle w:val="ListParagraph"/>
        <w:numPr>
          <w:ilvl w:val="0"/>
          <w:numId w:val="14"/>
        </w:numPr>
        <w:autoSpaceDE w:val="0"/>
        <w:autoSpaceDN w:val="0"/>
        <w:adjustRightInd w:val="0"/>
        <w:rPr>
          <w:rFonts w:ascii="Arial" w:eastAsiaTheme="minorHAnsi" w:hAnsi="Arial" w:cs="Arial"/>
        </w:rPr>
      </w:pPr>
      <w:r w:rsidRPr="00E57E05">
        <w:rPr>
          <w:rFonts w:ascii="Arial" w:eastAsiaTheme="minorHAnsi" w:hAnsi="Arial" w:cs="Arial"/>
        </w:rPr>
        <w:t>Use the F7 function key</w:t>
      </w:r>
      <w:r w:rsidR="00DA4E2A" w:rsidRPr="00E57E05">
        <w:rPr>
          <w:rFonts w:ascii="Arial" w:eastAsiaTheme="minorHAnsi" w:hAnsi="Arial" w:cs="Arial"/>
        </w:rPr>
        <w:t xml:space="preserve"> on</w:t>
      </w:r>
      <w:r w:rsidRPr="00E57E05">
        <w:rPr>
          <w:rFonts w:ascii="Arial" w:eastAsiaTheme="minorHAnsi" w:hAnsi="Arial" w:cs="Arial"/>
        </w:rPr>
        <w:t xml:space="preserve"> the </w:t>
      </w:r>
      <w:r w:rsidR="00DA4E2A" w:rsidRPr="00E57E05">
        <w:rPr>
          <w:rFonts w:ascii="Arial" w:eastAsiaTheme="minorHAnsi" w:hAnsi="Arial" w:cs="Arial"/>
        </w:rPr>
        <w:t>“</w:t>
      </w:r>
      <w:r w:rsidRPr="00E57E05">
        <w:rPr>
          <w:rFonts w:ascii="Arial" w:eastAsiaTheme="minorHAnsi" w:hAnsi="Arial" w:cs="Arial"/>
        </w:rPr>
        <w:t>SUBMISSION FILE TO SEND</w:t>
      </w:r>
      <w:r w:rsidR="00DA4E2A" w:rsidRPr="00E57E05">
        <w:rPr>
          <w:rFonts w:ascii="Arial" w:eastAsiaTheme="minorHAnsi" w:hAnsi="Arial" w:cs="Arial"/>
        </w:rPr>
        <w:t>”</w:t>
      </w:r>
      <w:r w:rsidRPr="00E57E05">
        <w:rPr>
          <w:rFonts w:ascii="Arial" w:eastAsiaTheme="minorHAnsi" w:hAnsi="Arial" w:cs="Arial"/>
        </w:rPr>
        <w:t xml:space="preserve"> field.</w:t>
      </w:r>
    </w:p>
    <w:p w14:paraId="25F762F4" w14:textId="77777777" w:rsidR="00A30D6F" w:rsidRPr="00E57E05" w:rsidRDefault="00A30D6F" w:rsidP="00FB63DC">
      <w:pPr>
        <w:pStyle w:val="ListParagraph"/>
        <w:numPr>
          <w:ilvl w:val="0"/>
          <w:numId w:val="14"/>
        </w:numPr>
        <w:autoSpaceDE w:val="0"/>
        <w:autoSpaceDN w:val="0"/>
        <w:adjustRightInd w:val="0"/>
        <w:rPr>
          <w:rFonts w:ascii="Arial" w:eastAsiaTheme="minorHAnsi" w:hAnsi="Arial" w:cs="Arial"/>
        </w:rPr>
      </w:pPr>
      <w:r w:rsidRPr="00E57E05">
        <w:rPr>
          <w:rFonts w:ascii="Arial" w:eastAsiaTheme="minorHAnsi" w:hAnsi="Arial" w:cs="Arial"/>
        </w:rPr>
        <w:t xml:space="preserve">If you receive the message: </w:t>
      </w:r>
      <w:r w:rsidRPr="00E57E05">
        <w:rPr>
          <w:rFonts w:ascii="Arial" w:eastAsiaTheme="minorHAnsi" w:hAnsi="Arial" w:cs="Arial"/>
          <w:b/>
          <w:bCs/>
        </w:rPr>
        <w:t xml:space="preserve">No files available to Process – </w:t>
      </w:r>
      <w:r w:rsidRPr="00E57E05">
        <w:rPr>
          <w:rFonts w:ascii="Arial" w:eastAsiaTheme="minorHAnsi" w:hAnsi="Arial" w:cs="Arial"/>
        </w:rPr>
        <w:t xml:space="preserve">you know all the </w:t>
      </w:r>
      <w:r w:rsidR="00AC181B" w:rsidRPr="00E57E05">
        <w:rPr>
          <w:rFonts w:ascii="Arial" w:eastAsiaTheme="minorHAnsi" w:hAnsi="Arial" w:cs="Arial"/>
        </w:rPr>
        <w:t>file was submitted</w:t>
      </w:r>
      <w:r w:rsidRPr="00E57E05">
        <w:rPr>
          <w:rFonts w:ascii="Arial" w:eastAsiaTheme="minorHAnsi" w:hAnsi="Arial" w:cs="Arial"/>
        </w:rPr>
        <w:t>.</w:t>
      </w:r>
    </w:p>
    <w:p w14:paraId="1E9BE769" w14:textId="77777777" w:rsidR="00A30D6F" w:rsidRPr="00A011B2" w:rsidRDefault="00A30D6F" w:rsidP="00A30D6F">
      <w:pPr>
        <w:pStyle w:val="BodyTextIndent2"/>
        <w:rPr>
          <w:rFonts w:ascii="Arial" w:eastAsiaTheme="minorHAnsi" w:hAnsi="Arial" w:cs="Arial"/>
        </w:rPr>
      </w:pPr>
    </w:p>
    <w:p w14:paraId="13CED6F3" w14:textId="77777777" w:rsidR="00843123" w:rsidRDefault="00843123" w:rsidP="00843123">
      <w:pPr>
        <w:spacing w:after="200" w:line="276" w:lineRule="auto"/>
        <w:rPr>
          <w:rFonts w:ascii="Arial Narrow" w:hAnsi="Arial Narrow" w:cs="Arial"/>
          <w:b/>
          <w:color w:val="4F81BD" w:themeColor="accent1"/>
          <w:sz w:val="32"/>
          <w:szCs w:val="32"/>
        </w:rPr>
      </w:pPr>
    </w:p>
    <w:p w14:paraId="33B2F5C4" w14:textId="77777777" w:rsidR="00843123" w:rsidRDefault="00843123" w:rsidP="00843123">
      <w:pPr>
        <w:spacing w:after="200" w:line="276" w:lineRule="auto"/>
        <w:rPr>
          <w:rFonts w:ascii="Arial Narrow" w:hAnsi="Arial Narrow" w:cs="Arial"/>
          <w:b/>
          <w:color w:val="4F81BD" w:themeColor="accent1"/>
          <w:sz w:val="32"/>
          <w:szCs w:val="32"/>
        </w:rPr>
      </w:pPr>
    </w:p>
    <w:p w14:paraId="5D39AAEE" w14:textId="65F46527" w:rsidR="00683481" w:rsidRPr="00683481" w:rsidRDefault="00683481" w:rsidP="00843123">
      <w:pPr>
        <w:spacing w:after="200" w:line="276" w:lineRule="auto"/>
        <w:jc w:val="center"/>
        <w:rPr>
          <w:rFonts w:ascii="Arial Narrow" w:hAnsi="Arial Narrow" w:cs="Arial"/>
          <w:b/>
          <w:color w:val="4F81BD" w:themeColor="accent1"/>
          <w:sz w:val="32"/>
          <w:szCs w:val="32"/>
        </w:rPr>
      </w:pPr>
      <w:r>
        <w:rPr>
          <w:rFonts w:ascii="Arial Narrow" w:hAnsi="Arial Narrow" w:cs="Arial"/>
          <w:b/>
          <w:color w:val="4F81BD" w:themeColor="accent1"/>
          <w:sz w:val="32"/>
          <w:szCs w:val="32"/>
        </w:rPr>
        <w:t>Proceed</w:t>
      </w:r>
      <w:r w:rsidRPr="00683481">
        <w:rPr>
          <w:rFonts w:ascii="Arial Narrow" w:hAnsi="Arial Narrow" w:cs="Arial"/>
          <w:b/>
          <w:color w:val="4F81BD" w:themeColor="accent1"/>
          <w:sz w:val="32"/>
          <w:szCs w:val="32"/>
        </w:rPr>
        <w:t xml:space="preserve"> to next page for </w:t>
      </w:r>
      <w:r w:rsidR="00843123">
        <w:rPr>
          <w:rFonts w:ascii="Arial Narrow" w:hAnsi="Arial Narrow" w:cs="Arial"/>
          <w:b/>
          <w:color w:val="4F81BD" w:themeColor="accent1"/>
          <w:sz w:val="32"/>
          <w:szCs w:val="32"/>
        </w:rPr>
        <w:t xml:space="preserve">Quarter </w:t>
      </w:r>
      <w:r w:rsidRPr="00683481">
        <w:rPr>
          <w:rFonts w:ascii="Arial Narrow" w:hAnsi="Arial Narrow" w:cs="Arial"/>
          <w:b/>
          <w:color w:val="4F81BD" w:themeColor="accent1"/>
          <w:sz w:val="32"/>
          <w:szCs w:val="32"/>
        </w:rPr>
        <w:t>Close</w:t>
      </w:r>
    </w:p>
    <w:p w14:paraId="4E953EF0" w14:textId="085F615A" w:rsidR="00683481" w:rsidRDefault="00683481">
      <w:pPr>
        <w:spacing w:after="200" w:line="276" w:lineRule="auto"/>
        <w:rPr>
          <w:rFonts w:ascii="Arial Narrow" w:eastAsiaTheme="minorHAnsi" w:hAnsi="Arial Narrow" w:cs="Arial"/>
          <w:b/>
          <w:sz w:val="32"/>
          <w:szCs w:val="32"/>
        </w:rPr>
      </w:pPr>
    </w:p>
    <w:p w14:paraId="0DEBD313" w14:textId="77777777" w:rsidR="00843123" w:rsidRDefault="00843123">
      <w:pPr>
        <w:spacing w:after="200" w:line="276" w:lineRule="auto"/>
        <w:rPr>
          <w:rFonts w:ascii="Arial Narrow" w:eastAsiaTheme="minorHAnsi" w:hAnsi="Arial Narrow" w:cs="Arial"/>
          <w:b/>
          <w:sz w:val="32"/>
          <w:szCs w:val="32"/>
        </w:rPr>
      </w:pPr>
      <w:r>
        <w:rPr>
          <w:rFonts w:ascii="Arial Narrow" w:eastAsiaTheme="minorHAnsi" w:hAnsi="Arial Narrow" w:cs="Arial"/>
          <w:b/>
          <w:sz w:val="32"/>
          <w:szCs w:val="32"/>
        </w:rPr>
        <w:br w:type="page"/>
      </w:r>
    </w:p>
    <w:p w14:paraId="2B689F05" w14:textId="6BD9645A" w:rsidR="00415EF6" w:rsidRPr="006B3775" w:rsidRDefault="00415EF6" w:rsidP="008371A5">
      <w:pPr>
        <w:pStyle w:val="BodyTextIndent2"/>
        <w:rPr>
          <w:rFonts w:ascii="Arial Narrow" w:eastAsiaTheme="minorHAnsi" w:hAnsi="Arial Narrow" w:cs="Arial"/>
          <w:b/>
          <w:sz w:val="32"/>
          <w:szCs w:val="32"/>
        </w:rPr>
      </w:pPr>
      <w:r w:rsidRPr="006B3775">
        <w:rPr>
          <w:rFonts w:ascii="Arial Narrow" w:eastAsiaTheme="minorHAnsi" w:hAnsi="Arial Narrow" w:cs="Arial"/>
          <w:b/>
          <w:sz w:val="32"/>
          <w:szCs w:val="32"/>
        </w:rPr>
        <w:t>QUARTER CLOSING</w:t>
      </w:r>
    </w:p>
    <w:p w14:paraId="6F452FB1" w14:textId="77777777" w:rsidR="003A1E16" w:rsidRPr="00415EF6" w:rsidRDefault="003A1E16" w:rsidP="008371A5">
      <w:pPr>
        <w:pStyle w:val="BodyTextIndent2"/>
        <w:rPr>
          <w:rFonts w:ascii="Arial" w:eastAsiaTheme="minorHAnsi" w:hAnsi="Arial" w:cs="Arial"/>
          <w:b/>
        </w:rPr>
      </w:pPr>
    </w:p>
    <w:p w14:paraId="57645893" w14:textId="77777777" w:rsidR="003A1E16" w:rsidRDefault="007D3217" w:rsidP="00945B86">
      <w:pPr>
        <w:pStyle w:val="BodyTextIndent2"/>
        <w:rPr>
          <w:rFonts w:ascii="Arial" w:hAnsi="Arial" w:cs="Arial"/>
          <w:szCs w:val="22"/>
        </w:rPr>
      </w:pPr>
      <w:r>
        <w:rPr>
          <w:rFonts w:ascii="Verdana" w:hAnsi="Verdana" w:cs="David"/>
          <w:szCs w:val="22"/>
        </w:rPr>
        <w:t>____</w:t>
      </w:r>
      <w:r w:rsidR="00945B86" w:rsidRPr="00CF3053">
        <w:rPr>
          <w:rFonts w:ascii="Arial" w:hAnsi="Arial" w:cs="Arial"/>
          <w:szCs w:val="22"/>
        </w:rPr>
        <w:tab/>
      </w:r>
      <w:r w:rsidR="00640089">
        <w:rPr>
          <w:rFonts w:ascii="Arial" w:hAnsi="Arial" w:cs="Arial"/>
          <w:szCs w:val="22"/>
        </w:rPr>
        <w:t>7</w:t>
      </w:r>
      <w:r w:rsidR="00945B86" w:rsidRPr="00CF3053">
        <w:rPr>
          <w:rFonts w:ascii="Arial" w:hAnsi="Arial" w:cs="Arial"/>
          <w:szCs w:val="22"/>
        </w:rPr>
        <w:t>.  Complete all quarter-end closing procedures</w:t>
      </w:r>
      <w:r w:rsidR="005D1F27">
        <w:rPr>
          <w:rFonts w:ascii="Arial" w:hAnsi="Arial" w:cs="Arial"/>
          <w:szCs w:val="22"/>
        </w:rPr>
        <w:t xml:space="preserve"> (instructions below)</w:t>
      </w:r>
      <w:r w:rsidR="006D6466">
        <w:rPr>
          <w:rFonts w:ascii="Arial" w:hAnsi="Arial" w:cs="Arial"/>
          <w:szCs w:val="22"/>
        </w:rPr>
        <w:t xml:space="preserve"> </w:t>
      </w:r>
    </w:p>
    <w:p w14:paraId="66DE9001" w14:textId="3D74FAA3" w:rsidR="00945B86" w:rsidRDefault="006D6466" w:rsidP="003A1E16">
      <w:pPr>
        <w:pStyle w:val="BodyTextIndent2"/>
        <w:ind w:firstLine="720"/>
        <w:rPr>
          <w:rFonts w:ascii="Arial" w:hAnsi="Arial" w:cs="Arial"/>
          <w:szCs w:val="22"/>
        </w:rPr>
      </w:pPr>
      <w:r w:rsidRPr="006D6466">
        <w:rPr>
          <w:rFonts w:ascii="Arial" w:hAnsi="Arial" w:cs="Arial"/>
          <w:b/>
          <w:color w:val="FF0000"/>
          <w:szCs w:val="22"/>
        </w:rPr>
        <w:t>EXCEPT –</w:t>
      </w:r>
      <w:r w:rsidR="003A1E16">
        <w:rPr>
          <w:rFonts w:ascii="Arial" w:hAnsi="Arial" w:cs="Arial"/>
          <w:szCs w:val="22"/>
        </w:rPr>
        <w:t xml:space="preserve"> </w:t>
      </w:r>
      <w:r w:rsidRPr="006D6466">
        <w:rPr>
          <w:rFonts w:ascii="Arial" w:hAnsi="Arial" w:cs="Arial"/>
          <w:b/>
          <w:color w:val="FF0000"/>
          <w:szCs w:val="22"/>
        </w:rPr>
        <w:t xml:space="preserve">DO </w:t>
      </w:r>
      <w:r w:rsidRPr="003A1E16">
        <w:rPr>
          <w:rFonts w:ascii="Arial" w:hAnsi="Arial" w:cs="Arial"/>
          <w:b/>
          <w:color w:val="FF0000"/>
          <w:szCs w:val="22"/>
          <w:u w:val="single"/>
        </w:rPr>
        <w:t>NOT</w:t>
      </w:r>
      <w:r w:rsidRPr="003A1E16">
        <w:rPr>
          <w:rFonts w:ascii="Arial" w:hAnsi="Arial" w:cs="Arial"/>
          <w:b/>
          <w:color w:val="FF0000"/>
          <w:szCs w:val="22"/>
        </w:rPr>
        <w:t xml:space="preserve"> </w:t>
      </w:r>
      <w:r w:rsidRPr="006D6466">
        <w:rPr>
          <w:rFonts w:ascii="Arial" w:hAnsi="Arial" w:cs="Arial"/>
          <w:b/>
          <w:color w:val="FF0000"/>
          <w:szCs w:val="22"/>
        </w:rPr>
        <w:t xml:space="preserve">CLOSE </w:t>
      </w:r>
      <w:r w:rsidR="00D14060">
        <w:rPr>
          <w:rFonts w:ascii="Arial" w:hAnsi="Arial" w:cs="Arial"/>
          <w:b/>
          <w:color w:val="FF0000"/>
          <w:szCs w:val="22"/>
        </w:rPr>
        <w:t>QRTRPT</w:t>
      </w:r>
      <w:r w:rsidR="00945B86" w:rsidRPr="00CF3053">
        <w:rPr>
          <w:rFonts w:ascii="Arial" w:hAnsi="Arial" w:cs="Arial"/>
          <w:szCs w:val="22"/>
        </w:rPr>
        <w:t xml:space="preserve"> </w:t>
      </w:r>
    </w:p>
    <w:p w14:paraId="03475F44" w14:textId="77777777" w:rsidR="00130FD0" w:rsidRPr="00CF3053" w:rsidRDefault="00130FD0" w:rsidP="00945B86">
      <w:pPr>
        <w:pStyle w:val="BodyTextIndent2"/>
        <w:rPr>
          <w:rFonts w:ascii="Arial" w:hAnsi="Arial" w:cs="Arial"/>
          <w:szCs w:val="22"/>
        </w:rPr>
      </w:pPr>
    </w:p>
    <w:p w14:paraId="641E7291" w14:textId="4BC00FEA" w:rsidR="00130FD0" w:rsidRDefault="00130FD0" w:rsidP="003A1E16">
      <w:pPr>
        <w:rPr>
          <w:rFonts w:ascii="Arial" w:hAnsi="Arial" w:cs="Arial"/>
          <w:b/>
          <w:sz w:val="22"/>
          <w:szCs w:val="22"/>
        </w:rPr>
      </w:pPr>
      <w:r w:rsidRPr="00CF3053">
        <w:rPr>
          <w:rFonts w:ascii="Arial" w:hAnsi="Arial" w:cs="Arial"/>
          <w:b/>
          <w:sz w:val="22"/>
          <w:szCs w:val="22"/>
        </w:rPr>
        <w:t xml:space="preserve">ODJFSRPT </w:t>
      </w:r>
    </w:p>
    <w:p w14:paraId="222F5DED" w14:textId="77777777" w:rsidR="003A1E16" w:rsidRDefault="003A1E16" w:rsidP="003A1E16">
      <w:pPr>
        <w:rPr>
          <w:rFonts w:ascii="Arial" w:hAnsi="Arial" w:cs="Arial"/>
          <w:b/>
          <w:sz w:val="22"/>
          <w:szCs w:val="22"/>
        </w:rPr>
      </w:pPr>
    </w:p>
    <w:p w14:paraId="7F1E0DB9" w14:textId="77777777" w:rsidR="00945B86" w:rsidRPr="00CF3053" w:rsidRDefault="007D3217" w:rsidP="00815BA4">
      <w:pPr>
        <w:rPr>
          <w:rFonts w:ascii="Arial" w:hAnsi="Arial" w:cs="Arial"/>
          <w:sz w:val="22"/>
          <w:szCs w:val="22"/>
        </w:rPr>
      </w:pPr>
      <w:r>
        <w:rPr>
          <w:rFonts w:ascii="Verdana" w:hAnsi="Verdana" w:cs="David"/>
          <w:szCs w:val="22"/>
        </w:rPr>
        <w:t>____</w:t>
      </w:r>
      <w:r w:rsidR="001420A4">
        <w:rPr>
          <w:rFonts w:ascii="Arial" w:hAnsi="Arial" w:cs="Arial"/>
          <w:sz w:val="22"/>
          <w:szCs w:val="22"/>
        </w:rPr>
        <w:tab/>
      </w:r>
      <w:r w:rsidR="00640089">
        <w:rPr>
          <w:rFonts w:ascii="Arial" w:hAnsi="Arial" w:cs="Arial"/>
          <w:sz w:val="22"/>
          <w:szCs w:val="22"/>
        </w:rPr>
        <w:t xml:space="preserve"> 8</w:t>
      </w:r>
      <w:r w:rsidR="00815BA4">
        <w:rPr>
          <w:rFonts w:ascii="Arial" w:hAnsi="Arial" w:cs="Arial"/>
          <w:sz w:val="22"/>
          <w:szCs w:val="22"/>
        </w:rPr>
        <w:t xml:space="preserve">. </w:t>
      </w:r>
      <w:r w:rsidR="001420A4">
        <w:rPr>
          <w:rFonts w:ascii="Arial" w:hAnsi="Arial" w:cs="Arial"/>
          <w:sz w:val="22"/>
          <w:szCs w:val="22"/>
        </w:rPr>
        <w:t>Run the projection</w:t>
      </w:r>
      <w:r w:rsidR="00945B86" w:rsidRPr="00CF3053">
        <w:rPr>
          <w:rFonts w:ascii="Arial" w:hAnsi="Arial" w:cs="Arial"/>
          <w:sz w:val="22"/>
          <w:szCs w:val="22"/>
        </w:rPr>
        <w:t xml:space="preserve"> option</w:t>
      </w:r>
      <w:r w:rsidR="001420A4">
        <w:rPr>
          <w:rFonts w:ascii="Arial" w:hAnsi="Arial" w:cs="Arial"/>
          <w:sz w:val="22"/>
          <w:szCs w:val="22"/>
        </w:rPr>
        <w:t xml:space="preserve"> first - (answer</w:t>
      </w:r>
      <w:r w:rsidR="00945B86" w:rsidRPr="00CF3053">
        <w:rPr>
          <w:rFonts w:ascii="Arial" w:hAnsi="Arial" w:cs="Arial"/>
          <w:sz w:val="22"/>
          <w:szCs w:val="22"/>
        </w:rPr>
        <w:t xml:space="preserve"> (N)</w:t>
      </w:r>
      <w:r w:rsidR="001420A4">
        <w:rPr>
          <w:rFonts w:ascii="Arial" w:hAnsi="Arial" w:cs="Arial"/>
          <w:sz w:val="22"/>
          <w:szCs w:val="22"/>
        </w:rPr>
        <w:t xml:space="preserve"> to create a submission file)</w:t>
      </w:r>
      <w:r w:rsidR="00945B86" w:rsidRPr="00CF3053">
        <w:rPr>
          <w:rFonts w:ascii="Arial" w:hAnsi="Arial" w:cs="Arial"/>
          <w:sz w:val="22"/>
          <w:szCs w:val="22"/>
        </w:rPr>
        <w:t xml:space="preserve"> </w:t>
      </w:r>
    </w:p>
    <w:p w14:paraId="3F017C60" w14:textId="77777777" w:rsidR="00130FD0" w:rsidRPr="00E57E05" w:rsidRDefault="00945B86" w:rsidP="00FB63DC">
      <w:pPr>
        <w:pStyle w:val="ListParagraph"/>
        <w:numPr>
          <w:ilvl w:val="0"/>
          <w:numId w:val="12"/>
        </w:numPr>
        <w:rPr>
          <w:rFonts w:ascii="Arial" w:hAnsi="Arial" w:cs="Arial"/>
          <w:sz w:val="22"/>
          <w:szCs w:val="22"/>
        </w:rPr>
      </w:pPr>
      <w:r w:rsidRPr="00E57E05">
        <w:rPr>
          <w:rFonts w:ascii="Arial" w:hAnsi="Arial" w:cs="Arial"/>
          <w:sz w:val="22"/>
          <w:szCs w:val="22"/>
        </w:rPr>
        <w:t>Number of weeks</w:t>
      </w:r>
      <w:r w:rsidR="005D1F27" w:rsidRPr="00E57E05">
        <w:rPr>
          <w:rFonts w:ascii="Arial" w:hAnsi="Arial" w:cs="Arial"/>
          <w:sz w:val="22"/>
          <w:szCs w:val="22"/>
        </w:rPr>
        <w:t xml:space="preserve"> </w:t>
      </w:r>
      <w:r w:rsidRPr="00E57E05">
        <w:rPr>
          <w:rFonts w:ascii="Arial" w:hAnsi="Arial" w:cs="Arial"/>
          <w:sz w:val="22"/>
          <w:szCs w:val="22"/>
        </w:rPr>
        <w:t>=</w:t>
      </w:r>
      <w:r w:rsidR="005D1F27" w:rsidRPr="00E57E05">
        <w:rPr>
          <w:rFonts w:ascii="Arial" w:hAnsi="Arial" w:cs="Arial"/>
          <w:sz w:val="22"/>
          <w:szCs w:val="22"/>
        </w:rPr>
        <w:t xml:space="preserve"> </w:t>
      </w:r>
      <w:r w:rsidRPr="00E57E05">
        <w:rPr>
          <w:rFonts w:ascii="Arial" w:hAnsi="Arial" w:cs="Arial"/>
          <w:sz w:val="22"/>
          <w:szCs w:val="22"/>
        </w:rPr>
        <w:t>number of Saturdays in quarter.</w:t>
      </w:r>
    </w:p>
    <w:p w14:paraId="370D469E" w14:textId="0C9F32BD" w:rsidR="00945B86" w:rsidRPr="00E57E05" w:rsidRDefault="005D1F27" w:rsidP="00FB63DC">
      <w:pPr>
        <w:pStyle w:val="ListParagraph"/>
        <w:numPr>
          <w:ilvl w:val="0"/>
          <w:numId w:val="12"/>
        </w:numPr>
        <w:rPr>
          <w:rFonts w:ascii="Arial" w:hAnsi="Arial" w:cs="Arial"/>
          <w:sz w:val="22"/>
          <w:szCs w:val="22"/>
        </w:rPr>
      </w:pPr>
      <w:r w:rsidRPr="00E57E05">
        <w:rPr>
          <w:rFonts w:ascii="Arial" w:hAnsi="Arial" w:cs="Arial"/>
          <w:sz w:val="22"/>
          <w:szCs w:val="22"/>
        </w:rPr>
        <w:t>M</w:t>
      </w:r>
      <w:r w:rsidR="00945B86" w:rsidRPr="00E57E05">
        <w:rPr>
          <w:rFonts w:ascii="Arial" w:hAnsi="Arial" w:cs="Arial"/>
          <w:sz w:val="22"/>
          <w:szCs w:val="22"/>
        </w:rPr>
        <w:t>ake adjustments</w:t>
      </w:r>
      <w:r w:rsidR="00043A3C">
        <w:rPr>
          <w:rFonts w:ascii="Arial" w:hAnsi="Arial" w:cs="Arial"/>
          <w:sz w:val="22"/>
          <w:szCs w:val="22"/>
        </w:rPr>
        <w:t xml:space="preserve">, </w:t>
      </w:r>
      <w:r w:rsidR="00945B86" w:rsidRPr="00E57E05">
        <w:rPr>
          <w:rFonts w:ascii="Arial" w:hAnsi="Arial" w:cs="Arial"/>
          <w:sz w:val="22"/>
          <w:szCs w:val="22"/>
        </w:rPr>
        <w:t>using the USPSCN/ATDSCN program.</w:t>
      </w:r>
      <w:r w:rsidRPr="00E57E05">
        <w:rPr>
          <w:rFonts w:ascii="Arial" w:hAnsi="Arial" w:cs="Arial"/>
          <w:sz w:val="22"/>
          <w:szCs w:val="22"/>
        </w:rPr>
        <w:t xml:space="preserve"> AD OB</w:t>
      </w:r>
    </w:p>
    <w:p w14:paraId="135AE9C7" w14:textId="77777777" w:rsidR="00945B86" w:rsidRPr="00E57E05" w:rsidRDefault="001420A4" w:rsidP="00FB63DC">
      <w:pPr>
        <w:pStyle w:val="ListParagraph"/>
        <w:numPr>
          <w:ilvl w:val="0"/>
          <w:numId w:val="12"/>
        </w:numPr>
        <w:rPr>
          <w:rFonts w:ascii="Arial" w:hAnsi="Arial" w:cs="Arial"/>
          <w:sz w:val="22"/>
          <w:szCs w:val="22"/>
        </w:rPr>
      </w:pPr>
      <w:r w:rsidRPr="00E57E05">
        <w:rPr>
          <w:rFonts w:ascii="Arial" w:hAnsi="Arial" w:cs="Arial"/>
          <w:sz w:val="22"/>
          <w:szCs w:val="22"/>
        </w:rPr>
        <w:t>Verify employees who received wages are reporting weeks</w:t>
      </w:r>
    </w:p>
    <w:p w14:paraId="21C72A9F" w14:textId="21BE21A3" w:rsidR="001420A4" w:rsidRDefault="001420A4" w:rsidP="00FB63DC">
      <w:pPr>
        <w:pStyle w:val="ListParagraph"/>
        <w:numPr>
          <w:ilvl w:val="0"/>
          <w:numId w:val="12"/>
        </w:numPr>
        <w:rPr>
          <w:rFonts w:ascii="Arial" w:hAnsi="Arial" w:cs="Arial"/>
          <w:sz w:val="22"/>
          <w:szCs w:val="22"/>
        </w:rPr>
      </w:pPr>
      <w:r w:rsidRPr="00E57E05">
        <w:rPr>
          <w:rFonts w:ascii="Arial" w:hAnsi="Arial" w:cs="Arial"/>
          <w:sz w:val="22"/>
          <w:szCs w:val="22"/>
        </w:rPr>
        <w:t>Verify employees who are reporting weeks are also reporting wages</w:t>
      </w:r>
    </w:p>
    <w:p w14:paraId="161D2BC8" w14:textId="77777777" w:rsidR="00E57E05" w:rsidRPr="00E57E05" w:rsidRDefault="00E57E05" w:rsidP="00E57E05">
      <w:pPr>
        <w:pStyle w:val="ListParagraph"/>
        <w:ind w:left="1440"/>
        <w:rPr>
          <w:rFonts w:ascii="Arial" w:hAnsi="Arial" w:cs="Arial"/>
          <w:sz w:val="22"/>
          <w:szCs w:val="22"/>
        </w:rPr>
      </w:pPr>
    </w:p>
    <w:p w14:paraId="70BAD97F" w14:textId="77777777" w:rsidR="001420A4" w:rsidRDefault="007D3217" w:rsidP="00815BA4">
      <w:pPr>
        <w:rPr>
          <w:rFonts w:ascii="Arial" w:hAnsi="Arial" w:cs="Arial"/>
          <w:sz w:val="22"/>
          <w:szCs w:val="22"/>
        </w:rPr>
      </w:pPr>
      <w:r>
        <w:rPr>
          <w:rFonts w:ascii="Verdana" w:hAnsi="Verdana" w:cs="David"/>
          <w:szCs w:val="22"/>
        </w:rPr>
        <w:t>____</w:t>
      </w:r>
      <w:r w:rsidR="00945B86" w:rsidRPr="00CF3053">
        <w:rPr>
          <w:rFonts w:ascii="Arial" w:hAnsi="Arial" w:cs="Arial"/>
          <w:sz w:val="22"/>
          <w:szCs w:val="22"/>
        </w:rPr>
        <w:tab/>
      </w:r>
      <w:r w:rsidR="00640089">
        <w:rPr>
          <w:rFonts w:ascii="Arial" w:hAnsi="Arial" w:cs="Arial"/>
          <w:sz w:val="22"/>
          <w:szCs w:val="22"/>
        </w:rPr>
        <w:t>9</w:t>
      </w:r>
      <w:r w:rsidR="00815BA4">
        <w:rPr>
          <w:rFonts w:ascii="Arial" w:hAnsi="Arial" w:cs="Arial"/>
          <w:sz w:val="22"/>
          <w:szCs w:val="22"/>
        </w:rPr>
        <w:t xml:space="preserve">. </w:t>
      </w:r>
      <w:r w:rsidR="00945B86" w:rsidRPr="00CF3053">
        <w:rPr>
          <w:rFonts w:ascii="Arial" w:hAnsi="Arial" w:cs="Arial"/>
          <w:sz w:val="22"/>
          <w:szCs w:val="22"/>
        </w:rPr>
        <w:t xml:space="preserve">When all data is correct, run the ODJFSRPT program again. </w:t>
      </w:r>
    </w:p>
    <w:p w14:paraId="4B36BEC5" w14:textId="77777777" w:rsidR="00945B86" w:rsidRPr="00E57E05" w:rsidRDefault="001420A4" w:rsidP="00FB63DC">
      <w:pPr>
        <w:pStyle w:val="ListParagraph"/>
        <w:numPr>
          <w:ilvl w:val="0"/>
          <w:numId w:val="13"/>
        </w:numPr>
        <w:rPr>
          <w:rFonts w:ascii="Arial" w:hAnsi="Arial" w:cs="Arial"/>
          <w:sz w:val="22"/>
          <w:szCs w:val="22"/>
        </w:rPr>
      </w:pPr>
      <w:r w:rsidRPr="00E57E05">
        <w:rPr>
          <w:rFonts w:ascii="Arial" w:hAnsi="Arial" w:cs="Arial"/>
          <w:sz w:val="22"/>
          <w:szCs w:val="22"/>
        </w:rPr>
        <w:t>Ans</w:t>
      </w:r>
      <w:r w:rsidR="00015D74" w:rsidRPr="00E57E05">
        <w:rPr>
          <w:rFonts w:ascii="Arial" w:hAnsi="Arial" w:cs="Arial"/>
          <w:sz w:val="22"/>
          <w:szCs w:val="22"/>
        </w:rPr>
        <w:t>wer</w:t>
      </w:r>
      <w:r w:rsidR="00015D74" w:rsidRPr="00E57E05">
        <w:rPr>
          <w:rFonts w:ascii="Arial" w:hAnsi="Arial" w:cs="Arial"/>
          <w:b/>
          <w:bCs/>
          <w:sz w:val="22"/>
          <w:szCs w:val="22"/>
        </w:rPr>
        <w:t xml:space="preserve"> Y</w:t>
      </w:r>
      <w:r w:rsidR="00015D74" w:rsidRPr="00E57E05">
        <w:rPr>
          <w:rFonts w:ascii="Arial" w:hAnsi="Arial" w:cs="Arial"/>
          <w:sz w:val="22"/>
          <w:szCs w:val="22"/>
        </w:rPr>
        <w:t xml:space="preserve"> to c</w:t>
      </w:r>
      <w:r w:rsidRPr="00E57E05">
        <w:rPr>
          <w:rFonts w:ascii="Arial" w:hAnsi="Arial" w:cs="Arial"/>
          <w:sz w:val="22"/>
          <w:szCs w:val="22"/>
        </w:rPr>
        <w:t>reate a</w:t>
      </w:r>
      <w:r w:rsidR="00945B86" w:rsidRPr="00E57E05">
        <w:rPr>
          <w:rFonts w:ascii="Arial" w:hAnsi="Arial" w:cs="Arial"/>
          <w:sz w:val="22"/>
          <w:szCs w:val="22"/>
        </w:rPr>
        <w:t xml:space="preserve"> submission</w:t>
      </w:r>
      <w:r w:rsidR="00015D74" w:rsidRPr="00E57E05">
        <w:rPr>
          <w:rFonts w:ascii="Arial" w:hAnsi="Arial" w:cs="Arial"/>
          <w:sz w:val="22"/>
          <w:szCs w:val="22"/>
        </w:rPr>
        <w:t xml:space="preserve"> file</w:t>
      </w:r>
      <w:r w:rsidRPr="00E57E05">
        <w:rPr>
          <w:rFonts w:ascii="Arial" w:hAnsi="Arial" w:cs="Arial"/>
          <w:sz w:val="22"/>
          <w:szCs w:val="22"/>
        </w:rPr>
        <w:t xml:space="preserve">. This will </w:t>
      </w:r>
      <w:r w:rsidR="00945B86" w:rsidRPr="00E57E05">
        <w:rPr>
          <w:rFonts w:ascii="Arial" w:hAnsi="Arial" w:cs="Arial"/>
          <w:sz w:val="22"/>
          <w:szCs w:val="22"/>
        </w:rPr>
        <w:t>close ODJFS for the quarter.</w:t>
      </w:r>
    </w:p>
    <w:p w14:paraId="0E41591F" w14:textId="1462445A" w:rsidR="00015D74" w:rsidRPr="00E57E05" w:rsidRDefault="00015D74" w:rsidP="00FB63DC">
      <w:pPr>
        <w:pStyle w:val="ListParagraph"/>
        <w:numPr>
          <w:ilvl w:val="0"/>
          <w:numId w:val="13"/>
        </w:numPr>
        <w:rPr>
          <w:rFonts w:ascii="Arial" w:hAnsi="Arial" w:cs="Arial"/>
          <w:sz w:val="22"/>
          <w:szCs w:val="22"/>
        </w:rPr>
      </w:pPr>
      <w:r w:rsidRPr="00E57E05">
        <w:rPr>
          <w:rFonts w:ascii="Arial" w:hAnsi="Arial" w:cs="Arial"/>
          <w:sz w:val="22"/>
          <w:szCs w:val="22"/>
        </w:rPr>
        <w:t>Verify ODJFS is closed – USPSDAT &gt; USPCON &gt; ODJFS 12/</w:t>
      </w:r>
      <w:r w:rsidR="00CB4013">
        <w:rPr>
          <w:rFonts w:ascii="Arial" w:hAnsi="Arial" w:cs="Arial"/>
          <w:sz w:val="22"/>
          <w:szCs w:val="22"/>
        </w:rPr>
        <w:t>2021</w:t>
      </w:r>
      <w:r w:rsidRPr="00E57E05">
        <w:rPr>
          <w:rFonts w:ascii="Arial" w:hAnsi="Arial" w:cs="Arial"/>
          <w:sz w:val="22"/>
          <w:szCs w:val="22"/>
        </w:rPr>
        <w:t xml:space="preserve"> </w:t>
      </w:r>
    </w:p>
    <w:p w14:paraId="7C04ADA9" w14:textId="26402E9F" w:rsidR="00A30D6F" w:rsidRPr="00E57E05" w:rsidRDefault="00A30D6F" w:rsidP="00FB63DC">
      <w:pPr>
        <w:pStyle w:val="ListParagraph"/>
        <w:numPr>
          <w:ilvl w:val="0"/>
          <w:numId w:val="13"/>
        </w:numPr>
        <w:rPr>
          <w:rFonts w:ascii="Arial" w:hAnsi="Arial" w:cs="Arial"/>
          <w:sz w:val="22"/>
          <w:szCs w:val="22"/>
        </w:rPr>
      </w:pPr>
      <w:r w:rsidRPr="00E57E05">
        <w:rPr>
          <w:rFonts w:ascii="Arial" w:hAnsi="Arial" w:cs="Arial"/>
          <w:sz w:val="22"/>
          <w:szCs w:val="22"/>
        </w:rPr>
        <w:t xml:space="preserve">HCC will submit your ODJFS reports </w:t>
      </w:r>
      <w:r w:rsidR="00015D74" w:rsidRPr="00E57E05">
        <w:rPr>
          <w:rFonts w:ascii="Arial" w:hAnsi="Arial" w:cs="Arial"/>
          <w:sz w:val="22"/>
          <w:szCs w:val="22"/>
        </w:rPr>
        <w:t xml:space="preserve">prior to the end of January </w:t>
      </w:r>
      <w:r w:rsidR="00FC4C77" w:rsidRPr="00E57E05">
        <w:rPr>
          <w:rFonts w:ascii="Arial" w:hAnsi="Arial" w:cs="Arial"/>
          <w:sz w:val="22"/>
          <w:szCs w:val="22"/>
        </w:rPr>
        <w:t>202</w:t>
      </w:r>
      <w:r w:rsidR="00353F7D">
        <w:rPr>
          <w:rFonts w:ascii="Arial" w:hAnsi="Arial" w:cs="Arial"/>
          <w:sz w:val="22"/>
          <w:szCs w:val="22"/>
        </w:rPr>
        <w:t>1</w:t>
      </w:r>
    </w:p>
    <w:p w14:paraId="557BDB24" w14:textId="77777777" w:rsidR="003A1E16" w:rsidRDefault="003A1E16" w:rsidP="003A1E16">
      <w:pPr>
        <w:rPr>
          <w:rFonts w:ascii="Arial" w:hAnsi="Arial" w:cs="Arial"/>
          <w:sz w:val="22"/>
          <w:szCs w:val="22"/>
        </w:rPr>
      </w:pPr>
    </w:p>
    <w:p w14:paraId="77D2C384" w14:textId="0E32FF61" w:rsidR="00130FD0" w:rsidRPr="003A1E16" w:rsidRDefault="00130FD0" w:rsidP="003A1E16">
      <w:pPr>
        <w:rPr>
          <w:rFonts w:ascii="Arial" w:hAnsi="Arial" w:cs="Arial"/>
          <w:sz w:val="22"/>
          <w:szCs w:val="22"/>
        </w:rPr>
      </w:pPr>
      <w:r w:rsidRPr="003A1E16">
        <w:rPr>
          <w:rFonts w:ascii="Arial" w:hAnsi="Arial" w:cs="Arial"/>
          <w:b/>
          <w:sz w:val="22"/>
          <w:szCs w:val="22"/>
        </w:rPr>
        <w:t>QRTRPT</w:t>
      </w:r>
    </w:p>
    <w:p w14:paraId="6BA3A659" w14:textId="77777777" w:rsidR="00CF3053" w:rsidRPr="00CF3053" w:rsidRDefault="00CF3053" w:rsidP="00945B86">
      <w:pPr>
        <w:ind w:left="1440" w:hanging="720"/>
        <w:rPr>
          <w:rFonts w:ascii="Arial" w:hAnsi="Arial" w:cs="Arial"/>
          <w:sz w:val="22"/>
          <w:szCs w:val="22"/>
        </w:rPr>
      </w:pPr>
    </w:p>
    <w:p w14:paraId="003186DE" w14:textId="77777777" w:rsidR="00945B86" w:rsidRDefault="007D3217" w:rsidP="003A1E16">
      <w:pPr>
        <w:ind w:left="720" w:hanging="720"/>
        <w:rPr>
          <w:rFonts w:ascii="Arial" w:hAnsi="Arial" w:cs="Arial"/>
          <w:sz w:val="22"/>
          <w:szCs w:val="22"/>
        </w:rPr>
      </w:pPr>
      <w:r>
        <w:rPr>
          <w:rFonts w:ascii="Verdana" w:hAnsi="Verdana" w:cs="David"/>
          <w:szCs w:val="22"/>
        </w:rPr>
        <w:t>____</w:t>
      </w:r>
      <w:r w:rsidR="00640089">
        <w:rPr>
          <w:rFonts w:ascii="Verdana" w:hAnsi="Verdana" w:cs="David"/>
          <w:szCs w:val="22"/>
        </w:rPr>
        <w:t xml:space="preserve"> 10</w:t>
      </w:r>
      <w:r w:rsidR="00815BA4">
        <w:rPr>
          <w:rFonts w:ascii="Verdana" w:hAnsi="Verdana" w:cs="David"/>
          <w:szCs w:val="22"/>
        </w:rPr>
        <w:t xml:space="preserve">. </w:t>
      </w:r>
      <w:r w:rsidR="00945B86" w:rsidRPr="00CF3053">
        <w:rPr>
          <w:rFonts w:ascii="Arial" w:hAnsi="Arial" w:cs="Arial"/>
          <w:sz w:val="22"/>
          <w:szCs w:val="22"/>
        </w:rPr>
        <w:t xml:space="preserve">Run the </w:t>
      </w:r>
      <w:r w:rsidR="00945B86" w:rsidRPr="002D29A7">
        <w:rPr>
          <w:rFonts w:ascii="Arial" w:hAnsi="Arial" w:cs="Arial"/>
          <w:b/>
          <w:bCs/>
          <w:sz w:val="22"/>
          <w:szCs w:val="22"/>
          <w:u w:val="single"/>
        </w:rPr>
        <w:t>demand option of QRTRPT (N)</w:t>
      </w:r>
      <w:r w:rsidR="00945B86" w:rsidRPr="002D29A7">
        <w:rPr>
          <w:rFonts w:ascii="Arial" w:hAnsi="Arial" w:cs="Arial"/>
          <w:b/>
          <w:bCs/>
          <w:sz w:val="22"/>
          <w:szCs w:val="22"/>
        </w:rPr>
        <w:t xml:space="preserve"> (no totals zeroed</w:t>
      </w:r>
      <w:r w:rsidR="00945B86" w:rsidRPr="00CF3053">
        <w:rPr>
          <w:rFonts w:ascii="Arial" w:hAnsi="Arial" w:cs="Arial"/>
          <w:sz w:val="22"/>
          <w:szCs w:val="22"/>
        </w:rPr>
        <w:t xml:space="preserve">).  This report shows the quarter, fiscal, and annual totals.  Check all totals for accuracy before proceeding.  </w:t>
      </w:r>
    </w:p>
    <w:p w14:paraId="070FA0BC" w14:textId="77777777" w:rsidR="00031AA6" w:rsidRDefault="00031AA6" w:rsidP="003A1E16">
      <w:pPr>
        <w:ind w:left="720" w:hanging="720"/>
        <w:rPr>
          <w:rFonts w:ascii="Arial" w:hAnsi="Arial" w:cs="Arial"/>
          <w:sz w:val="22"/>
          <w:szCs w:val="22"/>
        </w:rPr>
      </w:pPr>
    </w:p>
    <w:p w14:paraId="7D95F49B" w14:textId="77777777" w:rsidR="00031AA6" w:rsidRDefault="00031AA6"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11</w:t>
      </w:r>
      <w:r w:rsidR="00815BA4">
        <w:rPr>
          <w:rFonts w:ascii="Arial" w:hAnsi="Arial" w:cs="Arial"/>
          <w:sz w:val="22"/>
          <w:szCs w:val="22"/>
        </w:rPr>
        <w:t xml:space="preserve">. </w:t>
      </w:r>
      <w:r w:rsidRPr="00031AA6">
        <w:rPr>
          <w:rFonts w:ascii="Arial" w:hAnsi="Arial" w:cs="Arial"/>
          <w:sz w:val="22"/>
          <w:szCs w:val="22"/>
        </w:rPr>
        <w:t>In the “Totals” section of QRTRPT, the gross and adjusted gross should balance using a manual calculation:  Gross – Annuities</w:t>
      </w:r>
      <w:r w:rsidR="005D1F27">
        <w:rPr>
          <w:rFonts w:ascii="Arial" w:hAnsi="Arial" w:cs="Arial"/>
          <w:sz w:val="22"/>
          <w:szCs w:val="22"/>
        </w:rPr>
        <w:t xml:space="preserve"> </w:t>
      </w:r>
      <w:r w:rsidRPr="00031AA6">
        <w:rPr>
          <w:rFonts w:ascii="Arial" w:hAnsi="Arial" w:cs="Arial"/>
          <w:sz w:val="22"/>
          <w:szCs w:val="22"/>
        </w:rPr>
        <w:t>=</w:t>
      </w:r>
      <w:r w:rsidR="005D1F27">
        <w:rPr>
          <w:rFonts w:ascii="Arial" w:hAnsi="Arial" w:cs="Arial"/>
          <w:sz w:val="22"/>
          <w:szCs w:val="22"/>
        </w:rPr>
        <w:t xml:space="preserve"> </w:t>
      </w:r>
      <w:r w:rsidRPr="00031AA6">
        <w:rPr>
          <w:rFonts w:ascii="Arial" w:hAnsi="Arial" w:cs="Arial"/>
          <w:sz w:val="22"/>
          <w:szCs w:val="22"/>
        </w:rPr>
        <w:t>Adjusted gross calculated.  The Adjusted gross calculated should equal the adjusted gross amount from QRTRPT.  This should be true for all adjusted gross figures in the “Totals” section.</w:t>
      </w:r>
    </w:p>
    <w:p w14:paraId="7CD5E23F" w14:textId="77777777" w:rsidR="00031AA6" w:rsidRDefault="00031AA6" w:rsidP="003A1E16">
      <w:pPr>
        <w:ind w:left="720" w:hanging="720"/>
        <w:rPr>
          <w:rFonts w:ascii="Arial" w:hAnsi="Arial" w:cs="Arial"/>
          <w:sz w:val="22"/>
          <w:szCs w:val="22"/>
        </w:rPr>
      </w:pPr>
    </w:p>
    <w:p w14:paraId="345576DC" w14:textId="1E03133B" w:rsidR="00031AA6" w:rsidRDefault="00031AA6"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12</w:t>
      </w:r>
      <w:r w:rsidR="00815BA4">
        <w:rPr>
          <w:rFonts w:ascii="Arial" w:hAnsi="Arial" w:cs="Arial"/>
          <w:sz w:val="22"/>
          <w:szCs w:val="22"/>
        </w:rPr>
        <w:t>.</w:t>
      </w:r>
      <w:r w:rsidR="003A1E16">
        <w:rPr>
          <w:rFonts w:ascii="Arial" w:hAnsi="Arial" w:cs="Arial"/>
          <w:sz w:val="22"/>
          <w:szCs w:val="22"/>
        </w:rPr>
        <w:t xml:space="preserve"> </w:t>
      </w:r>
      <w:r w:rsidR="005D1F27">
        <w:rPr>
          <w:rFonts w:ascii="Arial" w:hAnsi="Arial" w:cs="Arial"/>
          <w:sz w:val="22"/>
          <w:szCs w:val="22"/>
        </w:rPr>
        <w:t xml:space="preserve">Run CHKSTS select </w:t>
      </w:r>
      <w:r>
        <w:rPr>
          <w:rFonts w:ascii="Arial" w:hAnsi="Arial" w:cs="Arial"/>
          <w:sz w:val="22"/>
          <w:szCs w:val="22"/>
        </w:rPr>
        <w:t>D, A and A</w:t>
      </w:r>
      <w:r w:rsidRPr="00031AA6">
        <w:rPr>
          <w:rFonts w:ascii="Arial" w:hAnsi="Arial" w:cs="Arial"/>
          <w:sz w:val="22"/>
          <w:szCs w:val="22"/>
        </w:rPr>
        <w:t xml:space="preserve"> check types.   All deduction checks for the quarter should equal the total deductions showing on QRTRPT</w:t>
      </w:r>
      <w:r>
        <w:rPr>
          <w:rFonts w:ascii="Arial" w:hAnsi="Arial" w:cs="Arial"/>
          <w:sz w:val="22"/>
          <w:szCs w:val="22"/>
        </w:rPr>
        <w:t xml:space="preserve"> less any voided payroll checks</w:t>
      </w:r>
      <w:r w:rsidRPr="00031AA6">
        <w:rPr>
          <w:rFonts w:ascii="Arial" w:hAnsi="Arial" w:cs="Arial"/>
          <w:sz w:val="22"/>
          <w:szCs w:val="22"/>
        </w:rPr>
        <w:t>. This should be true for every deduction code.  Be sure to verify the electronic transfers of federal and Medicare payments</w:t>
      </w:r>
      <w:r w:rsidR="003A1E16">
        <w:rPr>
          <w:rFonts w:ascii="Arial" w:hAnsi="Arial" w:cs="Arial"/>
          <w:sz w:val="22"/>
          <w:szCs w:val="22"/>
        </w:rPr>
        <w:t>.</w:t>
      </w:r>
    </w:p>
    <w:p w14:paraId="4DBDA605" w14:textId="77777777" w:rsidR="00031AA6" w:rsidRDefault="00031AA6" w:rsidP="003A1E16">
      <w:pPr>
        <w:ind w:left="720" w:hanging="720"/>
        <w:rPr>
          <w:rFonts w:ascii="Arial" w:hAnsi="Arial" w:cs="Arial"/>
          <w:sz w:val="22"/>
          <w:szCs w:val="22"/>
        </w:rPr>
      </w:pPr>
    </w:p>
    <w:p w14:paraId="7F96EE52" w14:textId="77777777" w:rsidR="00031AA6" w:rsidRDefault="00031AA6"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13</w:t>
      </w:r>
      <w:r w:rsidR="00815BA4">
        <w:rPr>
          <w:rFonts w:ascii="Arial" w:hAnsi="Arial" w:cs="Arial"/>
          <w:sz w:val="22"/>
          <w:szCs w:val="22"/>
        </w:rPr>
        <w:t xml:space="preserve">. </w:t>
      </w:r>
      <w:r w:rsidRPr="00031AA6">
        <w:rPr>
          <w:rFonts w:ascii="Arial" w:hAnsi="Arial" w:cs="Arial"/>
          <w:sz w:val="22"/>
          <w:szCs w:val="22"/>
        </w:rPr>
        <w:t>Run CHEKPY for all payroll clearance checks (USAS access required).  The total gross showing on QRTRPT should equal the total of all payroll clearance checks created during CHKUPD for the quarter.</w:t>
      </w:r>
    </w:p>
    <w:p w14:paraId="5C41BE31" w14:textId="77777777" w:rsidR="00031AA6" w:rsidRDefault="00031AA6" w:rsidP="003A1E16">
      <w:pPr>
        <w:ind w:left="720" w:hanging="720"/>
        <w:rPr>
          <w:rFonts w:ascii="Arial" w:hAnsi="Arial" w:cs="Arial"/>
          <w:sz w:val="22"/>
          <w:szCs w:val="22"/>
        </w:rPr>
      </w:pPr>
    </w:p>
    <w:p w14:paraId="612A481F" w14:textId="77777777" w:rsidR="00031AA6" w:rsidRDefault="00D14060"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14</w:t>
      </w:r>
      <w:r w:rsidR="00815BA4">
        <w:rPr>
          <w:rFonts w:ascii="Arial" w:hAnsi="Arial" w:cs="Arial"/>
          <w:sz w:val="22"/>
          <w:szCs w:val="22"/>
        </w:rPr>
        <w:t xml:space="preserve">. </w:t>
      </w:r>
      <w:r>
        <w:rPr>
          <w:rFonts w:ascii="Arial" w:hAnsi="Arial" w:cs="Arial"/>
          <w:sz w:val="22"/>
          <w:szCs w:val="22"/>
        </w:rPr>
        <w:t>Run W2PROC (answer N to create tape file)</w:t>
      </w:r>
      <w:r w:rsidR="00261F8B">
        <w:rPr>
          <w:rFonts w:ascii="Arial" w:hAnsi="Arial" w:cs="Arial"/>
          <w:sz w:val="22"/>
          <w:szCs w:val="22"/>
        </w:rPr>
        <w:t xml:space="preserve"> </w:t>
      </w:r>
      <w:r w:rsidR="00031AA6" w:rsidRPr="00031AA6">
        <w:rPr>
          <w:rFonts w:ascii="Arial" w:hAnsi="Arial" w:cs="Arial"/>
          <w:sz w:val="22"/>
          <w:szCs w:val="22"/>
        </w:rPr>
        <w:t xml:space="preserve">It is recommended that W2PROC be executed quarterly to minimize problems at calendar yearend. </w:t>
      </w:r>
    </w:p>
    <w:p w14:paraId="2E1DC3CD" w14:textId="77777777" w:rsidR="00D14060" w:rsidRDefault="00D14060" w:rsidP="003A1E16">
      <w:pPr>
        <w:rPr>
          <w:rFonts w:ascii="Arial" w:hAnsi="Arial" w:cs="Arial"/>
          <w:sz w:val="22"/>
          <w:szCs w:val="22"/>
        </w:rPr>
      </w:pPr>
    </w:p>
    <w:p w14:paraId="46ED5096" w14:textId="70B3CBBE" w:rsidR="00D14060" w:rsidRDefault="00D14060" w:rsidP="003A1E16">
      <w:pPr>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15</w:t>
      </w:r>
      <w:r w:rsidR="00815BA4">
        <w:rPr>
          <w:rFonts w:ascii="Arial" w:hAnsi="Arial" w:cs="Arial"/>
          <w:sz w:val="22"/>
          <w:szCs w:val="22"/>
        </w:rPr>
        <w:t xml:space="preserve">. </w:t>
      </w:r>
      <w:r w:rsidRPr="00D14060">
        <w:rPr>
          <w:rFonts w:ascii="Arial" w:hAnsi="Arial" w:cs="Arial"/>
          <w:sz w:val="22"/>
          <w:szCs w:val="22"/>
        </w:rPr>
        <w:t>Check the W2ERR.TXT and make corrections</w:t>
      </w:r>
      <w:r w:rsidR="00E57E05">
        <w:rPr>
          <w:rFonts w:ascii="Arial" w:hAnsi="Arial" w:cs="Arial"/>
          <w:sz w:val="22"/>
          <w:szCs w:val="22"/>
        </w:rPr>
        <w:t>, if</w:t>
      </w:r>
      <w:r w:rsidRPr="00D14060">
        <w:rPr>
          <w:rFonts w:ascii="Arial" w:hAnsi="Arial" w:cs="Arial"/>
          <w:sz w:val="22"/>
          <w:szCs w:val="22"/>
        </w:rPr>
        <w:t xml:space="preserve"> needed</w:t>
      </w:r>
      <w:r w:rsidR="00E57E05">
        <w:rPr>
          <w:rFonts w:ascii="Arial" w:hAnsi="Arial" w:cs="Arial"/>
          <w:sz w:val="22"/>
          <w:szCs w:val="22"/>
        </w:rPr>
        <w:t>.</w:t>
      </w:r>
    </w:p>
    <w:p w14:paraId="19395E6A" w14:textId="77777777" w:rsidR="00D14060" w:rsidRDefault="00D14060" w:rsidP="003A1E16">
      <w:pPr>
        <w:rPr>
          <w:rFonts w:ascii="Arial" w:hAnsi="Arial" w:cs="Arial"/>
          <w:sz w:val="22"/>
          <w:szCs w:val="22"/>
        </w:rPr>
      </w:pPr>
    </w:p>
    <w:p w14:paraId="48E7CCC4" w14:textId="77777777" w:rsidR="00D14060" w:rsidRDefault="00D14060"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16</w:t>
      </w:r>
      <w:r w:rsidR="00815BA4">
        <w:rPr>
          <w:rFonts w:ascii="Arial" w:hAnsi="Arial" w:cs="Arial"/>
          <w:sz w:val="22"/>
          <w:szCs w:val="22"/>
        </w:rPr>
        <w:t xml:space="preserve">. </w:t>
      </w:r>
      <w:r w:rsidRPr="00D14060">
        <w:rPr>
          <w:rFonts w:ascii="Arial" w:hAnsi="Arial" w:cs="Arial"/>
          <w:sz w:val="22"/>
          <w:szCs w:val="22"/>
        </w:rPr>
        <w:t>Balance the deduction totals for taxes and annuities comparing the W2REPT.TXT to the DEDRPT.TXT for each pay in the quarter.</w:t>
      </w:r>
    </w:p>
    <w:p w14:paraId="7FA7673F" w14:textId="77777777" w:rsidR="00D14060" w:rsidRDefault="00D14060" w:rsidP="003A1E16">
      <w:pPr>
        <w:ind w:left="720" w:hanging="720"/>
        <w:rPr>
          <w:rFonts w:ascii="Arial" w:hAnsi="Arial" w:cs="Arial"/>
          <w:sz w:val="22"/>
          <w:szCs w:val="22"/>
        </w:rPr>
      </w:pPr>
    </w:p>
    <w:p w14:paraId="5430D93E" w14:textId="77777777" w:rsidR="00D14060" w:rsidRDefault="00640089" w:rsidP="003A1E16">
      <w:pPr>
        <w:ind w:left="720" w:hanging="720"/>
        <w:rPr>
          <w:rFonts w:ascii="Arial" w:hAnsi="Arial" w:cs="Arial"/>
          <w:sz w:val="22"/>
          <w:szCs w:val="22"/>
        </w:rPr>
      </w:pPr>
      <w:r>
        <w:rPr>
          <w:rFonts w:ascii="Arial" w:hAnsi="Arial" w:cs="Arial"/>
          <w:sz w:val="22"/>
          <w:szCs w:val="22"/>
        </w:rPr>
        <w:t>____ 17</w:t>
      </w:r>
      <w:r w:rsidR="00815BA4">
        <w:rPr>
          <w:rFonts w:ascii="Arial" w:hAnsi="Arial" w:cs="Arial"/>
          <w:sz w:val="22"/>
          <w:szCs w:val="22"/>
        </w:rPr>
        <w:t xml:space="preserve">. </w:t>
      </w:r>
      <w:r w:rsidR="00D14060" w:rsidRPr="00D14060">
        <w:rPr>
          <w:rFonts w:ascii="Arial" w:hAnsi="Arial" w:cs="Arial"/>
          <w:sz w:val="22"/>
          <w:szCs w:val="22"/>
        </w:rPr>
        <w:t>Balance the gross amounts comparing the W2REPT.TXT with all PAYRPT.TXT from the quarter.  NOTE:  These amounts may not balance due to the way W2PROC handles certain amounts (e.g. Medicare pickup).</w:t>
      </w:r>
    </w:p>
    <w:p w14:paraId="710AF504" w14:textId="77777777" w:rsidR="00D14060" w:rsidRDefault="00D14060" w:rsidP="003A1E16">
      <w:pPr>
        <w:ind w:left="720" w:hanging="720"/>
        <w:rPr>
          <w:rFonts w:ascii="Arial" w:hAnsi="Arial" w:cs="Arial"/>
          <w:sz w:val="22"/>
          <w:szCs w:val="22"/>
        </w:rPr>
      </w:pPr>
    </w:p>
    <w:p w14:paraId="4C667DF5" w14:textId="77777777" w:rsidR="00D14060" w:rsidRDefault="00640089" w:rsidP="003A1E16">
      <w:pPr>
        <w:ind w:left="720" w:hanging="720"/>
        <w:rPr>
          <w:rFonts w:ascii="Arial" w:hAnsi="Arial" w:cs="Arial"/>
          <w:sz w:val="22"/>
          <w:szCs w:val="22"/>
        </w:rPr>
      </w:pPr>
      <w:r>
        <w:rPr>
          <w:rFonts w:ascii="Arial" w:hAnsi="Arial" w:cs="Arial"/>
          <w:sz w:val="22"/>
          <w:szCs w:val="22"/>
        </w:rPr>
        <w:t>____ 18</w:t>
      </w:r>
      <w:r w:rsidR="00815BA4">
        <w:rPr>
          <w:rFonts w:ascii="Arial" w:hAnsi="Arial" w:cs="Arial"/>
          <w:sz w:val="22"/>
          <w:szCs w:val="22"/>
        </w:rPr>
        <w:t xml:space="preserve">. </w:t>
      </w:r>
      <w:r w:rsidR="00D14060" w:rsidRPr="00D14060">
        <w:rPr>
          <w:rFonts w:ascii="Arial" w:hAnsi="Arial" w:cs="Arial"/>
          <w:sz w:val="22"/>
          <w:szCs w:val="22"/>
        </w:rPr>
        <w:t>If errors are discovered; check employees that had exception processing during the quarter such as voided checks, error adjustments or manual changes in USPSCN. The AUDRPT program can be useful to identify these problems.</w:t>
      </w:r>
    </w:p>
    <w:p w14:paraId="12FB023D" w14:textId="77777777" w:rsidR="00D14060" w:rsidRDefault="00D14060" w:rsidP="003A1E16">
      <w:pPr>
        <w:ind w:left="720" w:hanging="720"/>
        <w:rPr>
          <w:rFonts w:ascii="Arial" w:hAnsi="Arial" w:cs="Arial"/>
          <w:sz w:val="22"/>
          <w:szCs w:val="22"/>
        </w:rPr>
      </w:pPr>
    </w:p>
    <w:p w14:paraId="46AFF387" w14:textId="1A4BD727" w:rsidR="00FC1D21" w:rsidRDefault="00D14060"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19</w:t>
      </w:r>
      <w:r w:rsidR="00D248CC">
        <w:rPr>
          <w:rFonts w:ascii="Arial" w:hAnsi="Arial" w:cs="Arial"/>
          <w:sz w:val="22"/>
          <w:szCs w:val="22"/>
        </w:rPr>
        <w:t xml:space="preserve">. </w:t>
      </w:r>
      <w:r w:rsidRPr="00D14060">
        <w:rPr>
          <w:rFonts w:ascii="Arial" w:hAnsi="Arial" w:cs="Arial"/>
          <w:sz w:val="22"/>
          <w:szCs w:val="22"/>
        </w:rPr>
        <w:t>Run PAYDED program verifying that there are no outstanding amounts in the deduction accum</w:t>
      </w:r>
      <w:r w:rsidR="009B2507">
        <w:rPr>
          <w:rFonts w:ascii="Arial" w:hAnsi="Arial" w:cs="Arial"/>
          <w:sz w:val="22"/>
          <w:szCs w:val="22"/>
        </w:rPr>
        <w:t>’</w:t>
      </w:r>
      <w:r w:rsidRPr="00D14060">
        <w:rPr>
          <w:rFonts w:ascii="Arial" w:hAnsi="Arial" w:cs="Arial"/>
          <w:sz w:val="22"/>
          <w:szCs w:val="22"/>
        </w:rPr>
        <w:t>s. To generate a non-zero deduction listing, set the ‘Payment option’ to A, leave the ‘Pay cy</w:t>
      </w:r>
      <w:r>
        <w:rPr>
          <w:rFonts w:ascii="Arial" w:hAnsi="Arial" w:cs="Arial"/>
          <w:sz w:val="22"/>
          <w:szCs w:val="22"/>
        </w:rPr>
        <w:t>cle’ and “Deduction code” field’</w:t>
      </w:r>
      <w:r w:rsidRPr="00D14060">
        <w:rPr>
          <w:rFonts w:ascii="Arial" w:hAnsi="Arial" w:cs="Arial"/>
          <w:sz w:val="22"/>
          <w:szCs w:val="22"/>
        </w:rPr>
        <w:t>s blank</w:t>
      </w:r>
      <w:r>
        <w:rPr>
          <w:rFonts w:ascii="Arial" w:hAnsi="Arial" w:cs="Arial"/>
          <w:sz w:val="22"/>
          <w:szCs w:val="22"/>
        </w:rPr>
        <w:t>.</w:t>
      </w:r>
    </w:p>
    <w:p w14:paraId="671E695E" w14:textId="77777777" w:rsidR="00FC1D21" w:rsidRDefault="00FC1D21" w:rsidP="003A1E16">
      <w:pPr>
        <w:ind w:left="720" w:hanging="720"/>
        <w:rPr>
          <w:rFonts w:ascii="Arial" w:hAnsi="Arial" w:cs="Arial"/>
          <w:sz w:val="22"/>
          <w:szCs w:val="22"/>
        </w:rPr>
      </w:pPr>
    </w:p>
    <w:p w14:paraId="14BD277F" w14:textId="77777777" w:rsidR="00FC1D21" w:rsidRDefault="00D14060" w:rsidP="003A1E16">
      <w:pPr>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20</w:t>
      </w:r>
      <w:r w:rsidR="00D248CC">
        <w:rPr>
          <w:rFonts w:ascii="Arial" w:hAnsi="Arial" w:cs="Arial"/>
          <w:sz w:val="22"/>
          <w:szCs w:val="22"/>
        </w:rPr>
        <w:t xml:space="preserve">. </w:t>
      </w:r>
      <w:r w:rsidRPr="00D14060">
        <w:rPr>
          <w:rFonts w:ascii="Arial" w:hAnsi="Arial" w:cs="Arial"/>
          <w:sz w:val="22"/>
          <w:szCs w:val="22"/>
        </w:rPr>
        <w:t xml:space="preserve">Generate any quarter end reports for archives.  (Please note: PayrollCD automatically creates the following reports quarterly) </w:t>
      </w:r>
    </w:p>
    <w:p w14:paraId="37A0FFA4" w14:textId="77777777" w:rsidR="00D14060" w:rsidRPr="00D14060" w:rsidRDefault="00FC1D21" w:rsidP="006B3775">
      <w:pPr>
        <w:ind w:left="720" w:hanging="720"/>
        <w:rPr>
          <w:rFonts w:ascii="Arial" w:hAnsi="Arial" w:cs="Arial"/>
          <w:sz w:val="22"/>
          <w:szCs w:val="22"/>
        </w:rPr>
      </w:pPr>
      <w:r>
        <w:rPr>
          <w:rFonts w:ascii="Arial" w:hAnsi="Arial" w:cs="Arial"/>
          <w:sz w:val="22"/>
          <w:szCs w:val="22"/>
        </w:rPr>
        <w:tab/>
      </w:r>
      <w:r w:rsidR="00D14060" w:rsidRPr="00D14060">
        <w:rPr>
          <w:rFonts w:ascii="Arial" w:hAnsi="Arial" w:cs="Arial"/>
          <w:sz w:val="22"/>
          <w:szCs w:val="22"/>
        </w:rPr>
        <w:t xml:space="preserve"> </w:t>
      </w:r>
    </w:p>
    <w:p w14:paraId="367BFB83" w14:textId="77777777" w:rsidR="00FC1D21" w:rsidRDefault="00D14060" w:rsidP="006B3775">
      <w:pPr>
        <w:ind w:left="2160" w:hanging="720"/>
        <w:rPr>
          <w:rFonts w:ascii="Arial" w:hAnsi="Arial" w:cs="Arial"/>
          <w:sz w:val="22"/>
          <w:szCs w:val="22"/>
        </w:rPr>
      </w:pPr>
      <w:r w:rsidRPr="00D14060">
        <w:rPr>
          <w:rFonts w:ascii="Arial" w:hAnsi="Arial" w:cs="Arial"/>
          <w:sz w:val="22"/>
          <w:szCs w:val="22"/>
        </w:rPr>
        <w:t>ABS101</w:t>
      </w:r>
      <w:r w:rsidR="00FC1D21">
        <w:rPr>
          <w:rFonts w:ascii="Arial" w:hAnsi="Arial" w:cs="Arial"/>
          <w:sz w:val="22"/>
          <w:szCs w:val="22"/>
        </w:rPr>
        <w:tab/>
      </w:r>
      <w:r w:rsidRPr="00D14060">
        <w:rPr>
          <w:rFonts w:ascii="Arial" w:hAnsi="Arial" w:cs="Arial"/>
          <w:sz w:val="22"/>
          <w:szCs w:val="22"/>
        </w:rPr>
        <w:t xml:space="preserve"> EMPMST</w:t>
      </w:r>
      <w:r w:rsidR="00FC1D21">
        <w:rPr>
          <w:rFonts w:ascii="Arial" w:hAnsi="Arial" w:cs="Arial"/>
          <w:sz w:val="22"/>
          <w:szCs w:val="22"/>
        </w:rPr>
        <w:tab/>
      </w:r>
      <w:r w:rsidRPr="00D14060">
        <w:rPr>
          <w:rFonts w:ascii="Arial" w:hAnsi="Arial" w:cs="Arial"/>
          <w:sz w:val="22"/>
          <w:szCs w:val="22"/>
        </w:rPr>
        <w:t xml:space="preserve"> QRTRPT</w:t>
      </w:r>
    </w:p>
    <w:p w14:paraId="4D6CAEA0" w14:textId="77777777" w:rsidR="00FC1D21" w:rsidRDefault="00D14060" w:rsidP="006B3775">
      <w:pPr>
        <w:ind w:left="2160" w:hanging="720"/>
        <w:rPr>
          <w:rFonts w:ascii="Arial" w:hAnsi="Arial" w:cs="Arial"/>
          <w:sz w:val="22"/>
          <w:szCs w:val="22"/>
        </w:rPr>
      </w:pPr>
      <w:r w:rsidRPr="00D14060">
        <w:rPr>
          <w:rFonts w:ascii="Arial" w:hAnsi="Arial" w:cs="Arial"/>
          <w:sz w:val="22"/>
          <w:szCs w:val="22"/>
        </w:rPr>
        <w:t>AUDRPT</w:t>
      </w:r>
      <w:r w:rsidR="00FC1D21">
        <w:rPr>
          <w:rFonts w:ascii="Arial" w:hAnsi="Arial" w:cs="Arial"/>
          <w:sz w:val="22"/>
          <w:szCs w:val="22"/>
        </w:rPr>
        <w:tab/>
      </w:r>
      <w:r w:rsidRPr="00D14060">
        <w:rPr>
          <w:rFonts w:ascii="Arial" w:hAnsi="Arial" w:cs="Arial"/>
          <w:sz w:val="22"/>
          <w:szCs w:val="22"/>
        </w:rPr>
        <w:t xml:space="preserve"> ERNREG</w:t>
      </w:r>
      <w:r w:rsidR="00FC1D21">
        <w:rPr>
          <w:rFonts w:ascii="Arial" w:hAnsi="Arial" w:cs="Arial"/>
          <w:sz w:val="22"/>
          <w:szCs w:val="22"/>
        </w:rPr>
        <w:tab/>
      </w:r>
      <w:r w:rsidRPr="00D14060">
        <w:rPr>
          <w:rFonts w:ascii="Arial" w:hAnsi="Arial" w:cs="Arial"/>
          <w:sz w:val="22"/>
          <w:szCs w:val="22"/>
        </w:rPr>
        <w:t xml:space="preserve"> BENRPT</w:t>
      </w:r>
    </w:p>
    <w:p w14:paraId="5D740864" w14:textId="409287FA" w:rsidR="00D14060" w:rsidRDefault="00D14060" w:rsidP="006B3775">
      <w:pPr>
        <w:ind w:left="1440"/>
        <w:rPr>
          <w:rFonts w:ascii="Arial" w:hAnsi="Arial" w:cs="Arial"/>
          <w:sz w:val="22"/>
          <w:szCs w:val="22"/>
        </w:rPr>
      </w:pPr>
      <w:r w:rsidRPr="00D14060">
        <w:rPr>
          <w:rFonts w:ascii="Arial" w:hAnsi="Arial" w:cs="Arial"/>
          <w:sz w:val="22"/>
          <w:szCs w:val="22"/>
        </w:rPr>
        <w:t xml:space="preserve">ERNSUM </w:t>
      </w:r>
      <w:r w:rsidR="00FC1D21">
        <w:rPr>
          <w:rFonts w:ascii="Arial" w:hAnsi="Arial" w:cs="Arial"/>
          <w:sz w:val="22"/>
          <w:szCs w:val="22"/>
        </w:rPr>
        <w:tab/>
        <w:t xml:space="preserve"> </w:t>
      </w:r>
      <w:r w:rsidRPr="00D14060">
        <w:rPr>
          <w:rFonts w:ascii="Arial" w:hAnsi="Arial" w:cs="Arial"/>
          <w:sz w:val="22"/>
          <w:szCs w:val="22"/>
        </w:rPr>
        <w:t xml:space="preserve">CHKSTS </w:t>
      </w:r>
      <w:r w:rsidR="00FC1D21">
        <w:rPr>
          <w:rFonts w:ascii="Arial" w:hAnsi="Arial" w:cs="Arial"/>
          <w:sz w:val="22"/>
          <w:szCs w:val="22"/>
        </w:rPr>
        <w:tab/>
        <w:t xml:space="preserve"> </w:t>
      </w:r>
      <w:r w:rsidRPr="00D14060">
        <w:rPr>
          <w:rFonts w:ascii="Arial" w:hAnsi="Arial" w:cs="Arial"/>
          <w:sz w:val="22"/>
          <w:szCs w:val="22"/>
        </w:rPr>
        <w:t>ODJFSRPT</w:t>
      </w:r>
    </w:p>
    <w:p w14:paraId="4772BD1E" w14:textId="77777777" w:rsidR="00FC1D21" w:rsidRDefault="00FC1D21" w:rsidP="003A1E16">
      <w:pPr>
        <w:ind w:left="720" w:hanging="720"/>
        <w:jc w:val="center"/>
        <w:rPr>
          <w:rFonts w:ascii="Arial" w:hAnsi="Arial" w:cs="Arial"/>
          <w:sz w:val="22"/>
          <w:szCs w:val="22"/>
        </w:rPr>
      </w:pPr>
    </w:p>
    <w:p w14:paraId="17CE0B1B" w14:textId="77777777" w:rsidR="00FC1D21" w:rsidRDefault="00FC1D21" w:rsidP="003A1E16">
      <w:pPr>
        <w:ind w:left="720" w:hanging="720"/>
        <w:rPr>
          <w:rFonts w:ascii="Arial" w:hAnsi="Arial" w:cs="Arial"/>
          <w:sz w:val="22"/>
          <w:szCs w:val="22"/>
        </w:rPr>
      </w:pPr>
      <w:r>
        <w:rPr>
          <w:rFonts w:ascii="Arial" w:hAnsi="Arial" w:cs="Arial"/>
          <w:sz w:val="22"/>
          <w:szCs w:val="22"/>
        </w:rPr>
        <w:tab/>
        <w:t>It is recommended districts run:</w:t>
      </w:r>
    </w:p>
    <w:p w14:paraId="568CD12A" w14:textId="77777777" w:rsidR="00FC1D21" w:rsidRDefault="00FC1D21" w:rsidP="006B3775">
      <w:pPr>
        <w:ind w:left="1440" w:hanging="720"/>
        <w:rPr>
          <w:rFonts w:ascii="Arial" w:hAnsi="Arial" w:cs="Arial"/>
          <w:sz w:val="22"/>
          <w:szCs w:val="22"/>
        </w:rPr>
      </w:pPr>
      <w:r>
        <w:rPr>
          <w:rFonts w:ascii="Arial" w:hAnsi="Arial" w:cs="Arial"/>
          <w:sz w:val="22"/>
          <w:szCs w:val="22"/>
        </w:rPr>
        <w:tab/>
        <w:t>____</w:t>
      </w:r>
      <w:r>
        <w:rPr>
          <w:rFonts w:ascii="Arial" w:hAnsi="Arial" w:cs="Arial"/>
          <w:sz w:val="22"/>
          <w:szCs w:val="22"/>
        </w:rPr>
        <w:tab/>
        <w:t>WAGOBL (___WAGEMP    ___WAGACT)</w:t>
      </w:r>
    </w:p>
    <w:p w14:paraId="73412799" w14:textId="77777777" w:rsidR="00FC1D21" w:rsidRDefault="00FC1D21" w:rsidP="006B3775">
      <w:pPr>
        <w:ind w:left="1440" w:hanging="720"/>
        <w:rPr>
          <w:rFonts w:ascii="Arial" w:hAnsi="Arial" w:cs="Arial"/>
          <w:sz w:val="22"/>
          <w:szCs w:val="22"/>
        </w:rPr>
      </w:pPr>
      <w:r>
        <w:rPr>
          <w:rFonts w:ascii="Arial" w:hAnsi="Arial" w:cs="Arial"/>
          <w:sz w:val="22"/>
          <w:szCs w:val="22"/>
        </w:rPr>
        <w:tab/>
        <w:t>____</w:t>
      </w:r>
      <w:r>
        <w:rPr>
          <w:rFonts w:ascii="Arial" w:hAnsi="Arial" w:cs="Arial"/>
          <w:sz w:val="22"/>
          <w:szCs w:val="22"/>
        </w:rPr>
        <w:tab/>
        <w:t>BENOBL  (___ BENEMP    ___ BENACT)</w:t>
      </w:r>
    </w:p>
    <w:p w14:paraId="259915A4" w14:textId="77777777" w:rsidR="00FC1D21" w:rsidRDefault="00FC1D21" w:rsidP="006B3775">
      <w:pPr>
        <w:ind w:left="1440" w:hanging="720"/>
        <w:rPr>
          <w:rFonts w:ascii="Arial" w:hAnsi="Arial" w:cs="Arial"/>
          <w:sz w:val="22"/>
          <w:szCs w:val="22"/>
        </w:rPr>
      </w:pPr>
      <w:r>
        <w:rPr>
          <w:rFonts w:ascii="Arial" w:hAnsi="Arial" w:cs="Arial"/>
          <w:sz w:val="22"/>
          <w:szCs w:val="22"/>
        </w:rPr>
        <w:tab/>
        <w:t>____</w:t>
      </w:r>
      <w:r>
        <w:rPr>
          <w:rFonts w:ascii="Arial" w:hAnsi="Arial" w:cs="Arial"/>
          <w:sz w:val="22"/>
          <w:szCs w:val="22"/>
        </w:rPr>
        <w:tab/>
        <w:t>NAMID</w:t>
      </w:r>
    </w:p>
    <w:p w14:paraId="2DD36480" w14:textId="18ADEE62" w:rsidR="0031554B" w:rsidRPr="006B3775" w:rsidRDefault="00FC1D21" w:rsidP="006B3775">
      <w:pPr>
        <w:ind w:left="1440" w:hanging="720"/>
        <w:rPr>
          <w:rFonts w:ascii="Arial" w:hAnsi="Arial" w:cs="Arial"/>
          <w:sz w:val="22"/>
          <w:szCs w:val="22"/>
        </w:rPr>
      </w:pPr>
      <w:r>
        <w:rPr>
          <w:rFonts w:ascii="Arial" w:hAnsi="Arial" w:cs="Arial"/>
          <w:sz w:val="22"/>
          <w:szCs w:val="22"/>
        </w:rPr>
        <w:tab/>
        <w:t>____</w:t>
      </w:r>
      <w:r>
        <w:rPr>
          <w:rFonts w:ascii="Arial" w:hAnsi="Arial" w:cs="Arial"/>
          <w:sz w:val="22"/>
          <w:szCs w:val="22"/>
        </w:rPr>
        <w:tab/>
        <w:t>RPTSUM</w:t>
      </w:r>
    </w:p>
    <w:p w14:paraId="21C3608A" w14:textId="77777777" w:rsidR="0031554B" w:rsidRDefault="0031554B" w:rsidP="00945B86">
      <w:pPr>
        <w:jc w:val="center"/>
        <w:rPr>
          <w:rFonts w:ascii="Arial" w:hAnsi="Arial" w:cs="Arial"/>
          <w:b/>
          <w:color w:val="FF0000"/>
          <w:sz w:val="28"/>
          <w:szCs w:val="28"/>
        </w:rPr>
      </w:pPr>
    </w:p>
    <w:p w14:paraId="5AD8487F" w14:textId="77777777" w:rsidR="00043A3C" w:rsidRDefault="00043A3C"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8"/>
          <w:szCs w:val="28"/>
        </w:rPr>
      </w:pPr>
    </w:p>
    <w:p w14:paraId="4DA6D436" w14:textId="1427EDBE" w:rsidR="00043A3C" w:rsidRDefault="006B3775"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8"/>
          <w:szCs w:val="28"/>
        </w:rPr>
      </w:pPr>
      <w:r>
        <w:rPr>
          <w:rFonts w:ascii="Arial" w:hAnsi="Arial" w:cs="Arial"/>
          <w:b/>
          <w:color w:val="FF0000"/>
          <w:sz w:val="28"/>
          <w:szCs w:val="28"/>
        </w:rPr>
        <w:t xml:space="preserve">REMEMBER!  </w:t>
      </w:r>
    </w:p>
    <w:p w14:paraId="5F5B4009" w14:textId="07FB4586" w:rsidR="00945B86" w:rsidRPr="00DA4E2A" w:rsidRDefault="00F31588"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8"/>
          <w:szCs w:val="28"/>
        </w:rPr>
      </w:pPr>
      <w:r>
        <w:rPr>
          <w:rFonts w:ascii="Arial" w:hAnsi="Arial" w:cs="Arial"/>
          <w:b/>
          <w:color w:val="FF0000"/>
          <w:sz w:val="28"/>
          <w:szCs w:val="28"/>
        </w:rPr>
        <w:t>DO NOT CLEAR QRTRPT</w:t>
      </w:r>
      <w:r w:rsidR="00945B86" w:rsidRPr="00DA4E2A">
        <w:rPr>
          <w:rFonts w:ascii="Arial" w:hAnsi="Arial" w:cs="Arial"/>
          <w:b/>
          <w:color w:val="FF0000"/>
          <w:sz w:val="28"/>
          <w:szCs w:val="28"/>
        </w:rPr>
        <w:t xml:space="preserve"> TOTALS!</w:t>
      </w:r>
    </w:p>
    <w:p w14:paraId="4AB4720F" w14:textId="2CA5E544" w:rsidR="00945B86" w:rsidRDefault="00945B86"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sz w:val="22"/>
          <w:szCs w:val="22"/>
        </w:rPr>
      </w:pPr>
      <w:r w:rsidRPr="00CF3053">
        <w:rPr>
          <w:rFonts w:ascii="Arial" w:hAnsi="Arial" w:cs="Arial"/>
          <w:b/>
          <w:sz w:val="22"/>
          <w:szCs w:val="22"/>
        </w:rPr>
        <w:t xml:space="preserve">THIS WILL HAPPEN DURING THE </w:t>
      </w:r>
      <w:r w:rsidR="00111AF4">
        <w:rPr>
          <w:rFonts w:ascii="Arial" w:hAnsi="Arial" w:cs="Arial"/>
          <w:b/>
          <w:sz w:val="22"/>
          <w:szCs w:val="22"/>
        </w:rPr>
        <w:t xml:space="preserve">HCC </w:t>
      </w:r>
      <w:r w:rsidRPr="00CF3053">
        <w:rPr>
          <w:rFonts w:ascii="Arial" w:hAnsi="Arial" w:cs="Arial"/>
          <w:b/>
          <w:sz w:val="22"/>
          <w:szCs w:val="22"/>
        </w:rPr>
        <w:t>BACKUP PROCEDURE</w:t>
      </w:r>
    </w:p>
    <w:p w14:paraId="6A732A00" w14:textId="77777777" w:rsidR="00043A3C" w:rsidRDefault="00043A3C"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sz w:val="22"/>
          <w:szCs w:val="22"/>
        </w:rPr>
      </w:pPr>
    </w:p>
    <w:p w14:paraId="0EB84A29" w14:textId="4F01B234" w:rsidR="006B3775" w:rsidRDefault="006B3775" w:rsidP="00945B86">
      <w:pPr>
        <w:jc w:val="center"/>
        <w:rPr>
          <w:rFonts w:ascii="Arial" w:hAnsi="Arial" w:cs="Arial"/>
          <w:b/>
          <w:sz w:val="22"/>
          <w:szCs w:val="22"/>
        </w:rPr>
      </w:pPr>
    </w:p>
    <w:p w14:paraId="0F1E4E49" w14:textId="77777777" w:rsidR="006B3775" w:rsidRPr="00CF3053" w:rsidRDefault="006B3775" w:rsidP="00945B86">
      <w:pPr>
        <w:jc w:val="center"/>
        <w:rPr>
          <w:rFonts w:ascii="Arial" w:hAnsi="Arial" w:cs="Arial"/>
          <w:b/>
          <w:sz w:val="22"/>
          <w:szCs w:val="22"/>
        </w:rPr>
      </w:pPr>
    </w:p>
    <w:p w14:paraId="07888CA8" w14:textId="77777777" w:rsidR="00945B86" w:rsidRDefault="008E37C7" w:rsidP="00945B86">
      <w:pPr>
        <w:jc w:val="center"/>
        <w:rPr>
          <w:rFonts w:ascii="Arial Narrow" w:hAnsi="Arial Narrow"/>
          <w:b/>
          <w:sz w:val="22"/>
          <w:szCs w:val="22"/>
        </w:rPr>
      </w:pPr>
      <w:r>
        <w:rPr>
          <w:noProof/>
          <w:color w:val="0000FF"/>
        </w:rPr>
        <w:drawing>
          <wp:inline distT="0" distB="0" distL="0" distR="0" wp14:anchorId="6D11C854" wp14:editId="256862A1">
            <wp:extent cx="1710267" cy="905510"/>
            <wp:effectExtent l="0" t="0" r="4445" b="8890"/>
            <wp:docPr id="2" name="irc_mi" descr="http://kensingtoncafesd.com/wp-content/uploads/2014/12/merry-christmas-snoopy-9066336-800-6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nsingtoncafesd.com/wp-content/uploads/2014/12/merry-christmas-snoopy-9066336-800-60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0179" cy="916053"/>
                    </a:xfrm>
                    <a:prstGeom prst="rect">
                      <a:avLst/>
                    </a:prstGeom>
                    <a:noFill/>
                    <a:ln>
                      <a:noFill/>
                    </a:ln>
                  </pic:spPr>
                </pic:pic>
              </a:graphicData>
            </a:graphic>
          </wp:inline>
        </w:drawing>
      </w:r>
    </w:p>
    <w:p w14:paraId="1C88CF64" w14:textId="34C95E4A" w:rsidR="00945B86" w:rsidRDefault="00945B86" w:rsidP="00945B86">
      <w:pPr>
        <w:jc w:val="center"/>
        <w:rPr>
          <w:rFonts w:ascii="Arial Narrow" w:hAnsi="Arial Narrow"/>
          <w:b/>
          <w:sz w:val="32"/>
          <w:szCs w:val="32"/>
        </w:rPr>
      </w:pPr>
    </w:p>
    <w:p w14:paraId="2C3315F9" w14:textId="3EDECA2C" w:rsidR="00843123" w:rsidRDefault="00843123" w:rsidP="00945B86">
      <w:pPr>
        <w:jc w:val="center"/>
        <w:rPr>
          <w:rFonts w:ascii="Arial Narrow" w:hAnsi="Arial Narrow"/>
          <w:b/>
          <w:sz w:val="32"/>
          <w:szCs w:val="32"/>
        </w:rPr>
      </w:pPr>
    </w:p>
    <w:p w14:paraId="626D132F" w14:textId="0FBE05DD" w:rsidR="00843123" w:rsidRPr="00683481" w:rsidRDefault="00843123" w:rsidP="00843123">
      <w:pPr>
        <w:spacing w:after="200" w:line="276" w:lineRule="auto"/>
        <w:jc w:val="center"/>
        <w:rPr>
          <w:rFonts w:ascii="Arial Narrow" w:hAnsi="Arial Narrow" w:cs="Arial"/>
          <w:b/>
          <w:color w:val="4F81BD" w:themeColor="accent1"/>
          <w:sz w:val="32"/>
          <w:szCs w:val="32"/>
        </w:rPr>
      </w:pPr>
      <w:r>
        <w:rPr>
          <w:rFonts w:ascii="Arial Narrow" w:hAnsi="Arial Narrow" w:cs="Arial"/>
          <w:b/>
          <w:color w:val="4F81BD" w:themeColor="accent1"/>
          <w:sz w:val="32"/>
          <w:szCs w:val="32"/>
        </w:rPr>
        <w:t>Proceed</w:t>
      </w:r>
      <w:r w:rsidRPr="00683481">
        <w:rPr>
          <w:rFonts w:ascii="Arial Narrow" w:hAnsi="Arial Narrow" w:cs="Arial"/>
          <w:b/>
          <w:color w:val="4F81BD" w:themeColor="accent1"/>
          <w:sz w:val="32"/>
          <w:szCs w:val="32"/>
        </w:rPr>
        <w:t xml:space="preserve"> to next page for </w:t>
      </w:r>
      <w:r>
        <w:rPr>
          <w:rFonts w:ascii="Arial Narrow" w:hAnsi="Arial Narrow" w:cs="Arial"/>
          <w:b/>
          <w:color w:val="4F81BD" w:themeColor="accent1"/>
          <w:sz w:val="32"/>
          <w:szCs w:val="32"/>
        </w:rPr>
        <w:t>Calendar Year End</w:t>
      </w:r>
    </w:p>
    <w:p w14:paraId="03FED63A" w14:textId="77777777" w:rsidR="00843123" w:rsidRPr="006B3775" w:rsidRDefault="00843123" w:rsidP="00945B86">
      <w:pPr>
        <w:jc w:val="center"/>
        <w:rPr>
          <w:rFonts w:ascii="Arial Narrow" w:hAnsi="Arial Narrow"/>
          <w:b/>
          <w:sz w:val="32"/>
          <w:szCs w:val="32"/>
        </w:rPr>
      </w:pPr>
    </w:p>
    <w:p w14:paraId="2069FE6D" w14:textId="77777777" w:rsidR="00FB58A3" w:rsidRDefault="00FB58A3">
      <w:pPr>
        <w:spacing w:after="200" w:line="276" w:lineRule="auto"/>
        <w:rPr>
          <w:rFonts w:ascii="Arial Narrow" w:hAnsi="Arial Narrow"/>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Narrow" w:hAnsi="Arial Narrow"/>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4788F84F" w14:textId="18160928" w:rsidR="00415EF6" w:rsidRPr="006B3775" w:rsidRDefault="00415EF6" w:rsidP="00415EF6">
      <w:pPr>
        <w:pStyle w:val="Title"/>
        <w:jc w:val="left"/>
        <w:rPr>
          <w:rFonts w:ascii="Arial Narrow" w:hAnsi="Arial Narrow"/>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3775">
        <w:rPr>
          <w:rFonts w:ascii="Arial Narrow" w:hAnsi="Arial Narrow"/>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CALENDAR YEAR END </w:t>
      </w:r>
    </w:p>
    <w:p w14:paraId="6CAAC564" w14:textId="77777777" w:rsidR="009B2507" w:rsidRPr="00415EF6" w:rsidRDefault="009B2507" w:rsidP="00415EF6">
      <w:pPr>
        <w:pStyle w:val="Title"/>
        <w:jc w:val="left"/>
        <w:rPr>
          <w:rFonts w:ascii="Arial" w:hAnsi="Arial" w:cs="Arial"/>
          <w:b/>
          <w:color w:val="F79646" w:themeColor="accent6"/>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E636D3C" w14:textId="77777777" w:rsidR="00725C7A" w:rsidRPr="00CF3053" w:rsidRDefault="007D3217" w:rsidP="00725C7A">
      <w:pPr>
        <w:autoSpaceDE w:val="0"/>
        <w:autoSpaceDN w:val="0"/>
        <w:adjustRightInd w:val="0"/>
        <w:rPr>
          <w:rFonts w:ascii="Arial" w:eastAsiaTheme="minorHAnsi" w:hAnsi="Arial" w:cs="Arial"/>
        </w:rPr>
      </w:pPr>
      <w:r>
        <w:rPr>
          <w:rFonts w:ascii="Verdana" w:hAnsi="Verdana" w:cs="David"/>
          <w:szCs w:val="22"/>
        </w:rPr>
        <w:t>____</w:t>
      </w:r>
      <w:r w:rsidR="00D248CC">
        <w:rPr>
          <w:rFonts w:ascii="Arial" w:hAnsi="Arial" w:cs="Arial"/>
          <w:sz w:val="22"/>
          <w:szCs w:val="22"/>
        </w:rPr>
        <w:t xml:space="preserve">  </w:t>
      </w:r>
      <w:r w:rsidR="00640089">
        <w:rPr>
          <w:rFonts w:ascii="Arial" w:eastAsiaTheme="minorHAnsi" w:hAnsi="Arial" w:cs="Arial"/>
          <w:b/>
          <w:bCs/>
        </w:rPr>
        <w:t>21</w:t>
      </w:r>
      <w:r w:rsidR="00725C7A" w:rsidRPr="00D248CC">
        <w:rPr>
          <w:rFonts w:ascii="Arial" w:eastAsiaTheme="minorHAnsi" w:hAnsi="Arial" w:cs="Arial"/>
          <w:b/>
          <w:bCs/>
        </w:rPr>
        <w:t>.</w:t>
      </w:r>
      <w:r w:rsidR="00725C7A" w:rsidRPr="00CF3053">
        <w:rPr>
          <w:rFonts w:ascii="Arial" w:eastAsiaTheme="minorHAnsi" w:hAnsi="Arial" w:cs="Arial"/>
          <w:b/>
          <w:bCs/>
        </w:rPr>
        <w:t xml:space="preserve"> </w:t>
      </w:r>
      <w:r w:rsidR="00725C7A" w:rsidRPr="00CF3053">
        <w:rPr>
          <w:rFonts w:ascii="Arial" w:eastAsiaTheme="minorHAnsi" w:hAnsi="Arial" w:cs="Arial"/>
        </w:rPr>
        <w:t xml:space="preserve">Run the </w:t>
      </w:r>
      <w:r w:rsidR="00725C7A" w:rsidRPr="00CF3053">
        <w:rPr>
          <w:rFonts w:ascii="Arial" w:eastAsiaTheme="minorHAnsi" w:hAnsi="Arial" w:cs="Arial"/>
          <w:b/>
          <w:bCs/>
        </w:rPr>
        <w:t xml:space="preserve">AUDRPT </w:t>
      </w:r>
      <w:r w:rsidR="00725C7A" w:rsidRPr="00CF3053">
        <w:rPr>
          <w:rFonts w:ascii="Arial" w:eastAsiaTheme="minorHAnsi" w:hAnsi="Arial" w:cs="Arial"/>
        </w:rPr>
        <w:t>program, selecting the ‘official’ report option. DO NOT PRINT. This</w:t>
      </w:r>
    </w:p>
    <w:p w14:paraId="776283D1" w14:textId="77777777" w:rsidR="00725C7A" w:rsidRDefault="00725C7A" w:rsidP="00725C7A">
      <w:pPr>
        <w:ind w:left="1440" w:hanging="720"/>
        <w:rPr>
          <w:rFonts w:ascii="Arial" w:eastAsiaTheme="minorHAnsi" w:hAnsi="Arial" w:cs="Arial"/>
        </w:rPr>
      </w:pPr>
      <w:r w:rsidRPr="00CF3053">
        <w:rPr>
          <w:rFonts w:ascii="Arial" w:eastAsiaTheme="minorHAnsi" w:hAnsi="Arial" w:cs="Arial"/>
        </w:rPr>
        <w:t>report creates a list of changes made in USPS from the date th</w:t>
      </w:r>
      <w:r w:rsidR="005628D5">
        <w:rPr>
          <w:rFonts w:ascii="Arial" w:eastAsiaTheme="minorHAnsi" w:hAnsi="Arial" w:cs="Arial"/>
        </w:rPr>
        <w:t>e last ‘official’ report was run</w:t>
      </w:r>
      <w:r w:rsidRPr="00CF3053">
        <w:rPr>
          <w:rFonts w:ascii="Arial" w:eastAsiaTheme="minorHAnsi" w:hAnsi="Arial" w:cs="Arial"/>
        </w:rPr>
        <w:t>.</w:t>
      </w:r>
    </w:p>
    <w:p w14:paraId="1967CDDB" w14:textId="77777777" w:rsidR="0093421B" w:rsidRPr="00CF3053" w:rsidRDefault="0093421B" w:rsidP="00725C7A">
      <w:pPr>
        <w:ind w:left="1440" w:hanging="720"/>
        <w:rPr>
          <w:rFonts w:ascii="Arial" w:hAnsi="Arial" w:cs="Arial"/>
          <w:sz w:val="22"/>
          <w:szCs w:val="22"/>
        </w:rPr>
      </w:pPr>
    </w:p>
    <w:p w14:paraId="3E5117CF" w14:textId="1DEFEA6A" w:rsidR="009444B1" w:rsidRDefault="0093421B" w:rsidP="008E37C7">
      <w:pPr>
        <w:tabs>
          <w:tab w:val="left" w:pos="810"/>
        </w:tabs>
        <w:rPr>
          <w:rFonts w:ascii="Arial" w:hAnsi="Arial" w:cs="Arial"/>
          <w:b/>
          <w:sz w:val="22"/>
          <w:szCs w:val="22"/>
        </w:rPr>
      </w:pPr>
      <w:r w:rsidRPr="00AF76FF">
        <w:rPr>
          <w:rFonts w:ascii="Arial" w:hAnsi="Arial" w:cs="Arial"/>
          <w:b/>
          <w:sz w:val="22"/>
          <w:szCs w:val="22"/>
        </w:rPr>
        <w:t>BEFORE W2 PROCESSING</w:t>
      </w:r>
    </w:p>
    <w:p w14:paraId="480B4474" w14:textId="77777777" w:rsidR="009B2507" w:rsidRPr="00AF76FF" w:rsidRDefault="009B2507" w:rsidP="008E37C7">
      <w:pPr>
        <w:tabs>
          <w:tab w:val="left" w:pos="810"/>
        </w:tabs>
        <w:rPr>
          <w:rFonts w:ascii="Arial" w:hAnsi="Arial" w:cs="Arial"/>
          <w:b/>
          <w:sz w:val="22"/>
          <w:szCs w:val="22"/>
        </w:rPr>
      </w:pPr>
    </w:p>
    <w:p w14:paraId="734DF153" w14:textId="77777777" w:rsidR="0093421B" w:rsidRPr="00AF76FF" w:rsidRDefault="00AF76FF" w:rsidP="008E37C7">
      <w:pPr>
        <w:tabs>
          <w:tab w:val="left" w:pos="810"/>
        </w:tabs>
        <w:rPr>
          <w:rFonts w:ascii="Arial" w:hAnsi="Arial" w:cs="Arial"/>
          <w:sz w:val="22"/>
          <w:szCs w:val="22"/>
        </w:rPr>
      </w:pPr>
      <w:r>
        <w:rPr>
          <w:rFonts w:ascii="Arial Narrow" w:hAnsi="Arial Narrow"/>
          <w:b/>
          <w:sz w:val="22"/>
          <w:szCs w:val="22"/>
        </w:rPr>
        <w:t xml:space="preserve">_____ </w:t>
      </w:r>
      <w:r w:rsidR="00D248CC">
        <w:rPr>
          <w:rFonts w:ascii="Arial Narrow" w:hAnsi="Arial Narrow"/>
          <w:b/>
          <w:sz w:val="22"/>
          <w:szCs w:val="22"/>
        </w:rPr>
        <w:t xml:space="preserve"> </w:t>
      </w:r>
      <w:r>
        <w:rPr>
          <w:rFonts w:ascii="Arial Narrow" w:hAnsi="Arial Narrow"/>
          <w:b/>
          <w:sz w:val="22"/>
          <w:szCs w:val="22"/>
        </w:rPr>
        <w:t xml:space="preserve"> </w:t>
      </w:r>
      <w:r w:rsidR="00640089">
        <w:rPr>
          <w:rFonts w:ascii="Arial" w:hAnsi="Arial" w:cs="Arial"/>
          <w:sz w:val="22"/>
          <w:szCs w:val="22"/>
        </w:rPr>
        <w:t>22</w:t>
      </w:r>
      <w:r w:rsidR="0093421B" w:rsidRPr="00AF76FF">
        <w:rPr>
          <w:rFonts w:ascii="Arial" w:hAnsi="Arial" w:cs="Arial"/>
          <w:sz w:val="22"/>
          <w:szCs w:val="22"/>
        </w:rPr>
        <w:t>. Flag any Employer Sponsored Health Care deductions in DEDNAM or</w:t>
      </w:r>
    </w:p>
    <w:p w14:paraId="102FFF88" w14:textId="77777777" w:rsidR="0093421B" w:rsidRPr="00AF76FF" w:rsidRDefault="0093421B" w:rsidP="0093421B">
      <w:pPr>
        <w:tabs>
          <w:tab w:val="left" w:pos="810"/>
        </w:tabs>
        <w:ind w:left="720"/>
        <w:rPr>
          <w:rFonts w:ascii="Arial" w:hAnsi="Arial" w:cs="Arial"/>
          <w:sz w:val="22"/>
          <w:szCs w:val="22"/>
        </w:rPr>
      </w:pPr>
      <w:r w:rsidRPr="00AF76FF">
        <w:rPr>
          <w:rFonts w:ascii="Arial" w:hAnsi="Arial" w:cs="Arial"/>
          <w:sz w:val="22"/>
          <w:szCs w:val="22"/>
        </w:rPr>
        <w:tab/>
        <w:t xml:space="preserve"> upload the total value of the insurance coverage provided </w:t>
      </w:r>
    </w:p>
    <w:p w14:paraId="1C6AB9FC" w14:textId="77777777" w:rsidR="00261F8B" w:rsidRDefault="0093421B" w:rsidP="0093421B">
      <w:pPr>
        <w:tabs>
          <w:tab w:val="left" w:pos="810"/>
        </w:tabs>
        <w:ind w:left="720"/>
        <w:rPr>
          <w:rFonts w:ascii="Arial" w:hAnsi="Arial" w:cs="Arial"/>
          <w:sz w:val="22"/>
          <w:szCs w:val="22"/>
        </w:rPr>
      </w:pPr>
      <w:r w:rsidRPr="00AF76FF">
        <w:rPr>
          <w:rFonts w:ascii="Arial" w:hAnsi="Arial" w:cs="Arial"/>
          <w:sz w:val="22"/>
          <w:szCs w:val="22"/>
        </w:rPr>
        <w:t xml:space="preserve">  (employee paid + board paid) using USPSLOAD.</w:t>
      </w:r>
    </w:p>
    <w:p w14:paraId="456DA727" w14:textId="77777777" w:rsidR="00261F8B" w:rsidRDefault="00261F8B" w:rsidP="0093421B">
      <w:pPr>
        <w:tabs>
          <w:tab w:val="left" w:pos="810"/>
        </w:tabs>
        <w:ind w:left="720"/>
        <w:rPr>
          <w:rFonts w:ascii="Arial" w:hAnsi="Arial" w:cs="Arial"/>
          <w:sz w:val="22"/>
          <w:szCs w:val="22"/>
        </w:rPr>
      </w:pPr>
      <w:r>
        <w:rPr>
          <w:rFonts w:ascii="Arial" w:hAnsi="Arial" w:cs="Arial"/>
          <w:sz w:val="22"/>
          <w:szCs w:val="22"/>
        </w:rPr>
        <w:tab/>
        <w:t>If any employees contributed to health benefits that was not processed through payroll</w:t>
      </w:r>
    </w:p>
    <w:p w14:paraId="1AB25C43" w14:textId="77777777" w:rsidR="00261F8B" w:rsidRDefault="00261F8B" w:rsidP="0093421B">
      <w:pPr>
        <w:tabs>
          <w:tab w:val="left" w:pos="810"/>
        </w:tabs>
        <w:ind w:left="720"/>
        <w:rPr>
          <w:rFonts w:ascii="Arial" w:hAnsi="Arial" w:cs="Arial"/>
          <w:sz w:val="22"/>
          <w:szCs w:val="22"/>
        </w:rPr>
      </w:pPr>
      <w:r>
        <w:rPr>
          <w:rFonts w:ascii="Arial" w:hAnsi="Arial" w:cs="Arial"/>
          <w:sz w:val="22"/>
          <w:szCs w:val="22"/>
        </w:rPr>
        <w:tab/>
        <w:t xml:space="preserve">these amounts will need to be combined with the employee and board share </w:t>
      </w:r>
    </w:p>
    <w:p w14:paraId="478A28B1" w14:textId="77777777" w:rsidR="0093421B" w:rsidRPr="00AF76FF" w:rsidRDefault="00261F8B" w:rsidP="0093421B">
      <w:pPr>
        <w:tabs>
          <w:tab w:val="left" w:pos="810"/>
        </w:tabs>
        <w:ind w:left="720"/>
        <w:rPr>
          <w:rFonts w:ascii="Arial" w:hAnsi="Arial" w:cs="Arial"/>
          <w:sz w:val="22"/>
          <w:szCs w:val="22"/>
        </w:rPr>
      </w:pPr>
      <w:r>
        <w:rPr>
          <w:rFonts w:ascii="Arial" w:hAnsi="Arial" w:cs="Arial"/>
          <w:sz w:val="22"/>
          <w:szCs w:val="22"/>
        </w:rPr>
        <w:tab/>
        <w:t>processed through payroll and manually entered in 001 DEDSCN Emplr Hth field.</w:t>
      </w:r>
    </w:p>
    <w:p w14:paraId="1A47EA8A" w14:textId="77777777" w:rsidR="0093421B" w:rsidRPr="0093421B" w:rsidRDefault="0093421B" w:rsidP="008E37C7">
      <w:pPr>
        <w:tabs>
          <w:tab w:val="left" w:pos="810"/>
        </w:tabs>
        <w:rPr>
          <w:rFonts w:ascii="Arial" w:hAnsi="Arial" w:cs="Arial"/>
          <w:sz w:val="22"/>
          <w:szCs w:val="22"/>
        </w:rPr>
      </w:pPr>
      <w:r w:rsidRPr="00AF76FF">
        <w:rPr>
          <w:rFonts w:ascii="Arial" w:hAnsi="Arial" w:cs="Arial"/>
          <w:sz w:val="22"/>
          <w:szCs w:val="22"/>
        </w:rPr>
        <w:tab/>
        <w:t>Con</w:t>
      </w:r>
      <w:r w:rsidR="00F57AB6">
        <w:rPr>
          <w:rFonts w:ascii="Arial" w:hAnsi="Arial" w:cs="Arial"/>
          <w:sz w:val="22"/>
          <w:szCs w:val="22"/>
        </w:rPr>
        <w:t>tact HCC if you need assistance</w:t>
      </w:r>
      <w:r w:rsidRPr="00AF76FF">
        <w:rPr>
          <w:rFonts w:ascii="Arial" w:hAnsi="Arial" w:cs="Arial"/>
          <w:sz w:val="22"/>
          <w:szCs w:val="22"/>
        </w:rPr>
        <w:t xml:space="preserve"> with USPLOAD</w:t>
      </w:r>
    </w:p>
    <w:p w14:paraId="53FD7A9C" w14:textId="77777777" w:rsidR="0093421B" w:rsidRPr="0093421B" w:rsidRDefault="0093421B" w:rsidP="008E37C7">
      <w:pPr>
        <w:tabs>
          <w:tab w:val="left" w:pos="810"/>
        </w:tabs>
        <w:rPr>
          <w:rFonts w:ascii="Arial" w:hAnsi="Arial" w:cs="Arial"/>
          <w:sz w:val="22"/>
          <w:szCs w:val="22"/>
        </w:rPr>
      </w:pPr>
    </w:p>
    <w:p w14:paraId="3E55A1A4" w14:textId="77777777" w:rsidR="00AC7AC5" w:rsidRDefault="00AC7AC5" w:rsidP="0093421B">
      <w:pPr>
        <w:tabs>
          <w:tab w:val="left" w:pos="810"/>
        </w:tabs>
        <w:ind w:left="720" w:hanging="720"/>
        <w:rPr>
          <w:rFonts w:ascii="Arial Narrow" w:hAnsi="Arial Narrow"/>
          <w:b/>
          <w:sz w:val="22"/>
          <w:szCs w:val="22"/>
        </w:rPr>
      </w:pPr>
    </w:p>
    <w:p w14:paraId="7626EACA" w14:textId="77777777" w:rsidR="0093421B" w:rsidRDefault="0093421B" w:rsidP="0093421B">
      <w:pPr>
        <w:tabs>
          <w:tab w:val="left" w:pos="810"/>
        </w:tabs>
        <w:ind w:left="720" w:hanging="720"/>
        <w:rPr>
          <w:rFonts w:ascii="Arial" w:hAnsi="Arial" w:cs="Arial"/>
          <w:sz w:val="22"/>
          <w:szCs w:val="22"/>
        </w:rPr>
      </w:pPr>
      <w:r>
        <w:rPr>
          <w:rFonts w:ascii="Arial Narrow" w:hAnsi="Arial Narrow"/>
          <w:b/>
          <w:sz w:val="22"/>
          <w:szCs w:val="22"/>
        </w:rPr>
        <w:t>_____</w:t>
      </w:r>
      <w:r w:rsidRPr="0093421B">
        <w:rPr>
          <w:rFonts w:ascii="Arial" w:hAnsi="Arial" w:cs="Arial"/>
          <w:b/>
          <w:sz w:val="22"/>
          <w:szCs w:val="22"/>
        </w:rPr>
        <w:tab/>
      </w:r>
      <w:r w:rsidR="00640089">
        <w:rPr>
          <w:rFonts w:ascii="Arial" w:hAnsi="Arial" w:cs="Arial"/>
          <w:sz w:val="22"/>
          <w:szCs w:val="22"/>
        </w:rPr>
        <w:t>23</w:t>
      </w:r>
      <w:r w:rsidRPr="0093421B">
        <w:rPr>
          <w:rFonts w:ascii="Arial" w:hAnsi="Arial" w:cs="Arial"/>
          <w:sz w:val="22"/>
          <w:szCs w:val="22"/>
        </w:rPr>
        <w:t>. Check the DEDNAM program to verify that all annuities are coded with the proper annuity type. Retirement records 590 and 591 should be coded as 401 (a). If you are unsure of the type of annuity, contact the annuity company. Section 125 annuities (excluding Adoption Assistance) should be coded as ‘D’ Section 125, treated as non-wages.</w:t>
      </w:r>
    </w:p>
    <w:p w14:paraId="4E0A3BE5" w14:textId="77777777" w:rsidR="0093421B" w:rsidRDefault="0093421B" w:rsidP="0093421B">
      <w:pPr>
        <w:tabs>
          <w:tab w:val="left" w:pos="810"/>
        </w:tabs>
        <w:ind w:left="720" w:hanging="720"/>
        <w:rPr>
          <w:rFonts w:ascii="Arial" w:hAnsi="Arial" w:cs="Arial"/>
          <w:sz w:val="22"/>
          <w:szCs w:val="22"/>
        </w:rPr>
      </w:pPr>
    </w:p>
    <w:p w14:paraId="79A8AB69" w14:textId="77777777" w:rsidR="0093421B"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24</w:t>
      </w:r>
      <w:r w:rsidR="0093421B">
        <w:rPr>
          <w:rFonts w:ascii="Arial" w:hAnsi="Arial" w:cs="Arial"/>
          <w:sz w:val="22"/>
          <w:szCs w:val="22"/>
        </w:rPr>
        <w:t xml:space="preserve">. </w:t>
      </w:r>
      <w:r w:rsidR="0093421B" w:rsidRPr="0093421B">
        <w:rPr>
          <w:rFonts w:ascii="Arial" w:hAnsi="Arial" w:cs="Arial"/>
          <w:sz w:val="22"/>
          <w:szCs w:val="22"/>
        </w:rPr>
        <w:t>Check the Pension Plan</w:t>
      </w:r>
      <w:r w:rsidR="00F57AB6">
        <w:rPr>
          <w:rFonts w:ascii="Arial" w:hAnsi="Arial" w:cs="Arial"/>
          <w:sz w:val="22"/>
          <w:szCs w:val="22"/>
        </w:rPr>
        <w:t xml:space="preserve"> Box on the 001 DEDSCN</w:t>
      </w:r>
      <w:r w:rsidR="0093421B" w:rsidRPr="0093421B">
        <w:rPr>
          <w:rFonts w:ascii="Arial" w:hAnsi="Arial" w:cs="Arial"/>
          <w:sz w:val="22"/>
          <w:szCs w:val="22"/>
        </w:rPr>
        <w:t xml:space="preserve">.  </w:t>
      </w:r>
      <w:r w:rsidR="0093421B" w:rsidRPr="00411913">
        <w:rPr>
          <w:rFonts w:ascii="Arial" w:hAnsi="Arial" w:cs="Arial"/>
          <w:b/>
          <w:sz w:val="22"/>
          <w:szCs w:val="22"/>
        </w:rPr>
        <w:t>(A=Automatically</w:t>
      </w:r>
      <w:r w:rsidR="0093421B" w:rsidRPr="0093421B">
        <w:rPr>
          <w:rFonts w:ascii="Arial" w:hAnsi="Arial" w:cs="Arial"/>
          <w:sz w:val="22"/>
          <w:szCs w:val="22"/>
        </w:rPr>
        <w:t xml:space="preserve"> flag if retirement deduction is present, Y= flag regardless of retirement deduction present and N= never flag)</w:t>
      </w:r>
      <w:r w:rsidR="00411913">
        <w:rPr>
          <w:rFonts w:ascii="Arial" w:hAnsi="Arial" w:cs="Arial"/>
          <w:sz w:val="22"/>
          <w:szCs w:val="22"/>
        </w:rPr>
        <w:t xml:space="preserve"> A is the common flag.</w:t>
      </w:r>
    </w:p>
    <w:p w14:paraId="56C4D893" w14:textId="77777777" w:rsidR="00ED0F15" w:rsidRDefault="00ED0F15" w:rsidP="0093421B">
      <w:pPr>
        <w:tabs>
          <w:tab w:val="left" w:pos="810"/>
        </w:tabs>
        <w:ind w:left="720" w:hanging="720"/>
        <w:rPr>
          <w:rFonts w:ascii="Arial" w:hAnsi="Arial" w:cs="Arial"/>
          <w:sz w:val="22"/>
          <w:szCs w:val="22"/>
        </w:rPr>
      </w:pPr>
    </w:p>
    <w:p w14:paraId="58B55BF0" w14:textId="77777777" w:rsidR="00ED0F15"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25</w:t>
      </w:r>
      <w:r w:rsidR="00ED0F15">
        <w:rPr>
          <w:rFonts w:ascii="Arial" w:hAnsi="Arial" w:cs="Arial"/>
          <w:sz w:val="22"/>
          <w:szCs w:val="22"/>
        </w:rPr>
        <w:t xml:space="preserve">. </w:t>
      </w:r>
      <w:r w:rsidR="00ED0F15" w:rsidRPr="00ED0F15">
        <w:rPr>
          <w:rFonts w:ascii="Arial" w:hAnsi="Arial" w:cs="Arial"/>
          <w:sz w:val="22"/>
          <w:szCs w:val="22"/>
        </w:rPr>
        <w:t>Check W2 abbreviations on the CITY DEDNAM records. The W2 form will truncate the abbreviation to six characters even though the field in DEDNAM allows twelve characters. For example if you use</w:t>
      </w:r>
      <w:r w:rsidR="00ED0F15">
        <w:rPr>
          <w:rFonts w:ascii="Arial" w:hAnsi="Arial" w:cs="Arial"/>
          <w:sz w:val="22"/>
          <w:szCs w:val="22"/>
        </w:rPr>
        <w:t xml:space="preserve"> LOVELAND TAX only LOVELA will print.</w:t>
      </w:r>
    </w:p>
    <w:p w14:paraId="4094EC8A" w14:textId="77777777" w:rsidR="00ED0F15" w:rsidRDefault="00ED0F15" w:rsidP="0093421B">
      <w:pPr>
        <w:tabs>
          <w:tab w:val="left" w:pos="810"/>
        </w:tabs>
        <w:ind w:left="720" w:hanging="720"/>
        <w:rPr>
          <w:rFonts w:ascii="Arial" w:hAnsi="Arial" w:cs="Arial"/>
          <w:sz w:val="22"/>
          <w:szCs w:val="22"/>
        </w:rPr>
      </w:pPr>
    </w:p>
    <w:p w14:paraId="2A1381F4" w14:textId="77777777" w:rsidR="006B3775"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26</w:t>
      </w:r>
      <w:r w:rsidR="00ED0F15">
        <w:rPr>
          <w:rFonts w:ascii="Arial" w:hAnsi="Arial" w:cs="Arial"/>
          <w:sz w:val="22"/>
          <w:szCs w:val="22"/>
        </w:rPr>
        <w:t xml:space="preserve">. </w:t>
      </w:r>
      <w:r w:rsidR="00ED0F15" w:rsidRPr="00ED0F15">
        <w:rPr>
          <w:rFonts w:ascii="Arial" w:hAnsi="Arial" w:cs="Arial"/>
          <w:sz w:val="22"/>
          <w:szCs w:val="22"/>
        </w:rPr>
        <w:t xml:space="preserve">_Cities that require magnetic reporting must have a TAX ENTITY CODE in DEDNAM.  Cities using either Regional Income Tax Agency (RITA) or the Central Collection Agency (CCA) to report city tax information have an additional identification field.  Verify the </w:t>
      </w:r>
      <w:r w:rsidR="00ED0F15" w:rsidRPr="00F57AB6">
        <w:rPr>
          <w:rFonts w:ascii="Arial" w:hAnsi="Arial" w:cs="Arial"/>
          <w:b/>
          <w:sz w:val="22"/>
          <w:szCs w:val="22"/>
        </w:rPr>
        <w:t>tax entity code</w:t>
      </w:r>
      <w:r w:rsidR="00ED0F15" w:rsidRPr="00ED0F15">
        <w:rPr>
          <w:rFonts w:ascii="Arial" w:hAnsi="Arial" w:cs="Arial"/>
          <w:sz w:val="22"/>
          <w:szCs w:val="22"/>
        </w:rPr>
        <w:t xml:space="preserve"> and the appropriate RITA and/or CCA description are entered on the city DEDNAM record.  Contact RITA or CCA to obtain the entity codes or use the</w:t>
      </w:r>
      <w:r w:rsidR="006B3775">
        <w:rPr>
          <w:rFonts w:ascii="Arial" w:hAnsi="Arial" w:cs="Arial"/>
          <w:sz w:val="22"/>
          <w:szCs w:val="22"/>
        </w:rPr>
        <w:t>se</w:t>
      </w:r>
      <w:r w:rsidR="00ED0F15" w:rsidRPr="00ED0F15">
        <w:rPr>
          <w:rFonts w:ascii="Arial" w:hAnsi="Arial" w:cs="Arial"/>
          <w:sz w:val="22"/>
          <w:szCs w:val="22"/>
        </w:rPr>
        <w:t xml:space="preserve"> links</w:t>
      </w:r>
      <w:r w:rsidR="006B3775">
        <w:rPr>
          <w:rFonts w:ascii="Arial" w:hAnsi="Arial" w:cs="Arial"/>
          <w:sz w:val="22"/>
          <w:szCs w:val="22"/>
        </w:rPr>
        <w:t>:</w:t>
      </w:r>
    </w:p>
    <w:p w14:paraId="2C43489E" w14:textId="05A51B43" w:rsidR="00ED0F15" w:rsidRPr="00E5221E" w:rsidRDefault="00ED0F15" w:rsidP="0093421B">
      <w:pPr>
        <w:tabs>
          <w:tab w:val="left" w:pos="810"/>
        </w:tabs>
        <w:ind w:left="720" w:hanging="720"/>
        <w:rPr>
          <w:rFonts w:ascii="Arial" w:hAnsi="Arial" w:cs="Arial"/>
          <w:b/>
          <w:bCs/>
          <w:sz w:val="22"/>
          <w:szCs w:val="22"/>
        </w:rPr>
      </w:pPr>
      <w:r w:rsidRPr="00ED0F15">
        <w:rPr>
          <w:rFonts w:ascii="Arial" w:hAnsi="Arial" w:cs="Arial"/>
          <w:sz w:val="22"/>
          <w:szCs w:val="22"/>
        </w:rPr>
        <w:t xml:space="preserve">  </w:t>
      </w:r>
    </w:p>
    <w:p w14:paraId="2C45B11D" w14:textId="26E2612E" w:rsidR="00ED0F15" w:rsidRDefault="00ED0F15" w:rsidP="006B3775">
      <w:pPr>
        <w:tabs>
          <w:tab w:val="left" w:pos="810"/>
        </w:tabs>
        <w:ind w:left="1440"/>
        <w:rPr>
          <w:rFonts w:ascii="Arial" w:hAnsi="Arial" w:cs="Arial"/>
          <w:sz w:val="22"/>
          <w:szCs w:val="22"/>
        </w:rPr>
      </w:pPr>
      <w:r w:rsidRPr="00E5221E">
        <w:rPr>
          <w:rFonts w:ascii="Arial" w:hAnsi="Arial" w:cs="Arial"/>
          <w:b/>
          <w:bCs/>
          <w:sz w:val="22"/>
          <w:szCs w:val="22"/>
        </w:rPr>
        <w:t>RITA</w:t>
      </w:r>
      <w:r w:rsidRPr="00ED0F15">
        <w:rPr>
          <w:rFonts w:ascii="Arial" w:hAnsi="Arial" w:cs="Arial"/>
          <w:sz w:val="22"/>
          <w:szCs w:val="22"/>
        </w:rPr>
        <w:t xml:space="preserve"> City Code List:</w:t>
      </w:r>
      <w:r w:rsidR="00E5221E">
        <w:rPr>
          <w:rFonts w:ascii="Arial" w:hAnsi="Arial" w:cs="Arial"/>
          <w:sz w:val="22"/>
          <w:szCs w:val="22"/>
        </w:rPr>
        <w:tab/>
      </w:r>
      <w:hyperlink w:history="1"/>
      <w:hyperlink r:id="rId19" w:history="1">
        <w:r w:rsidR="00E5221E" w:rsidRPr="00762561">
          <w:rPr>
            <w:rStyle w:val="Hyperlink"/>
            <w:rFonts w:ascii="Arial" w:hAnsi="Arial" w:cs="Arial"/>
            <w:sz w:val="22"/>
            <w:szCs w:val="22"/>
          </w:rPr>
          <w:t>http://www.ritaohio.com/TaxRatesTable</w:t>
        </w:r>
      </w:hyperlink>
    </w:p>
    <w:p w14:paraId="08A8659A" w14:textId="2D7CAA01" w:rsidR="00ED0F15" w:rsidRDefault="00ED0F15" w:rsidP="006B3775">
      <w:pPr>
        <w:tabs>
          <w:tab w:val="left" w:pos="810"/>
        </w:tabs>
        <w:ind w:left="2160" w:hanging="720"/>
        <w:rPr>
          <w:rFonts w:ascii="Arial" w:hAnsi="Arial" w:cs="Arial"/>
          <w:sz w:val="22"/>
          <w:szCs w:val="22"/>
        </w:rPr>
      </w:pPr>
      <w:r w:rsidRPr="00E5221E">
        <w:rPr>
          <w:rFonts w:ascii="Arial" w:hAnsi="Arial" w:cs="Arial"/>
          <w:b/>
          <w:bCs/>
          <w:sz w:val="22"/>
          <w:szCs w:val="22"/>
        </w:rPr>
        <w:t>CCA</w:t>
      </w:r>
      <w:r w:rsidRPr="00ED0F15">
        <w:rPr>
          <w:rFonts w:ascii="Arial" w:hAnsi="Arial" w:cs="Arial"/>
          <w:sz w:val="22"/>
          <w:szCs w:val="22"/>
        </w:rPr>
        <w:t xml:space="preserve"> City Code List:</w:t>
      </w:r>
      <w:r w:rsidR="00E5221E">
        <w:rPr>
          <w:rFonts w:ascii="Arial" w:hAnsi="Arial" w:cs="Arial"/>
          <w:sz w:val="22"/>
          <w:szCs w:val="22"/>
        </w:rPr>
        <w:tab/>
      </w:r>
      <w:hyperlink r:id="rId20" w:history="1">
        <w:r w:rsidR="00E5221E" w:rsidRPr="00762561">
          <w:rPr>
            <w:rStyle w:val="Hyperlink"/>
            <w:rFonts w:ascii="Arial" w:hAnsi="Arial" w:cs="Arial"/>
            <w:sz w:val="22"/>
            <w:szCs w:val="22"/>
          </w:rPr>
          <w:t>http://www.ccatax.ci.cleveland.oh.us/?p=taxrates</w:t>
        </w:r>
      </w:hyperlink>
    </w:p>
    <w:p w14:paraId="3F4E8409" w14:textId="77777777" w:rsidR="009B45F0" w:rsidRDefault="009B45F0" w:rsidP="0093421B">
      <w:pPr>
        <w:tabs>
          <w:tab w:val="left" w:pos="810"/>
        </w:tabs>
        <w:ind w:left="720" w:hanging="720"/>
        <w:rPr>
          <w:rFonts w:ascii="Arial" w:hAnsi="Arial" w:cs="Arial"/>
          <w:sz w:val="22"/>
          <w:szCs w:val="22"/>
        </w:rPr>
      </w:pPr>
    </w:p>
    <w:p w14:paraId="422C24DC" w14:textId="24146F7D" w:rsidR="009B45F0" w:rsidRDefault="009B45F0" w:rsidP="006B3775">
      <w:pPr>
        <w:tabs>
          <w:tab w:val="left" w:pos="810"/>
        </w:tabs>
        <w:ind w:left="720" w:hanging="720"/>
        <w:rPr>
          <w:rFonts w:ascii="Arial" w:hAnsi="Arial" w:cs="Arial"/>
          <w:sz w:val="22"/>
          <w:szCs w:val="22"/>
        </w:rPr>
      </w:pPr>
      <w:r>
        <w:rPr>
          <w:rFonts w:ascii="Arial" w:hAnsi="Arial" w:cs="Arial"/>
          <w:sz w:val="22"/>
          <w:szCs w:val="22"/>
        </w:rPr>
        <w:t>____</w:t>
      </w:r>
      <w:r w:rsidR="00640089">
        <w:rPr>
          <w:rFonts w:ascii="Arial" w:hAnsi="Arial" w:cs="Arial"/>
          <w:sz w:val="22"/>
          <w:szCs w:val="22"/>
        </w:rPr>
        <w:t xml:space="preserve"> </w:t>
      </w:r>
      <w:r w:rsidR="006B3775">
        <w:rPr>
          <w:rFonts w:ascii="Arial" w:hAnsi="Arial" w:cs="Arial"/>
          <w:sz w:val="22"/>
          <w:szCs w:val="22"/>
        </w:rPr>
        <w:t xml:space="preserve">  </w:t>
      </w:r>
      <w:r w:rsidR="00640089">
        <w:rPr>
          <w:rFonts w:ascii="Arial" w:hAnsi="Arial" w:cs="Arial"/>
          <w:sz w:val="22"/>
          <w:szCs w:val="22"/>
        </w:rPr>
        <w:t>26</w:t>
      </w:r>
      <w:r w:rsidR="00306D1A">
        <w:rPr>
          <w:rFonts w:ascii="Arial" w:hAnsi="Arial" w:cs="Arial"/>
          <w:sz w:val="22"/>
          <w:szCs w:val="22"/>
        </w:rPr>
        <w:t xml:space="preserve">a. </w:t>
      </w:r>
      <w:r>
        <w:rPr>
          <w:rFonts w:ascii="Arial" w:hAnsi="Arial" w:cs="Arial"/>
          <w:sz w:val="22"/>
          <w:szCs w:val="22"/>
        </w:rPr>
        <w:t xml:space="preserve"> </w:t>
      </w:r>
      <w:r w:rsidRPr="009B45F0">
        <w:rPr>
          <w:rFonts w:ascii="Arial" w:hAnsi="Arial" w:cs="Arial"/>
          <w:sz w:val="22"/>
          <w:szCs w:val="22"/>
        </w:rPr>
        <w:t>Check employee deductions to confirm withholding for those employed in the city or residing in a city: C=employment; R= Residence</w:t>
      </w:r>
      <w:r w:rsidR="00306D1A">
        <w:rPr>
          <w:rFonts w:ascii="Arial" w:hAnsi="Arial" w:cs="Arial"/>
          <w:sz w:val="22"/>
          <w:szCs w:val="22"/>
        </w:rPr>
        <w:t xml:space="preserve"> (update after the last pay for </w:t>
      </w:r>
      <w:r w:rsidR="00CB4013">
        <w:rPr>
          <w:rFonts w:ascii="Arial" w:hAnsi="Arial" w:cs="Arial"/>
          <w:sz w:val="22"/>
          <w:szCs w:val="22"/>
        </w:rPr>
        <w:t>2021</w:t>
      </w:r>
      <w:r w:rsidR="00306D1A">
        <w:rPr>
          <w:rFonts w:ascii="Arial" w:hAnsi="Arial" w:cs="Arial"/>
          <w:sz w:val="22"/>
          <w:szCs w:val="22"/>
        </w:rPr>
        <w:t>)</w:t>
      </w:r>
    </w:p>
    <w:p w14:paraId="328EF2BA" w14:textId="77777777" w:rsidR="009B45F0" w:rsidRDefault="009B45F0" w:rsidP="0093421B">
      <w:pPr>
        <w:tabs>
          <w:tab w:val="left" w:pos="810"/>
        </w:tabs>
        <w:ind w:left="720" w:hanging="720"/>
        <w:rPr>
          <w:rFonts w:ascii="Arial" w:hAnsi="Arial" w:cs="Arial"/>
          <w:sz w:val="22"/>
          <w:szCs w:val="22"/>
        </w:rPr>
      </w:pPr>
    </w:p>
    <w:p w14:paraId="31028524" w14:textId="77777777" w:rsidR="009B45F0"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27</w:t>
      </w:r>
      <w:r w:rsidR="009B45F0">
        <w:rPr>
          <w:rFonts w:ascii="Arial" w:hAnsi="Arial" w:cs="Arial"/>
          <w:sz w:val="22"/>
          <w:szCs w:val="22"/>
        </w:rPr>
        <w:t xml:space="preserve">. </w:t>
      </w:r>
      <w:r w:rsidR="009B45F0" w:rsidRPr="009B45F0">
        <w:rPr>
          <w:rFonts w:ascii="Arial" w:hAnsi="Arial" w:cs="Arial"/>
          <w:sz w:val="22"/>
          <w:szCs w:val="22"/>
        </w:rPr>
        <w:t xml:space="preserve">Check DEDNAM verifying that all OSDI deductions have a valid OSDI </w:t>
      </w:r>
      <w:r w:rsidR="009B45F0">
        <w:rPr>
          <w:rFonts w:ascii="Arial" w:hAnsi="Arial" w:cs="Arial"/>
          <w:sz w:val="22"/>
          <w:szCs w:val="22"/>
        </w:rPr>
        <w:t>district code set-up and the OSD</w:t>
      </w:r>
      <w:r w:rsidR="009B45F0" w:rsidRPr="009B45F0">
        <w:rPr>
          <w:rFonts w:ascii="Arial" w:hAnsi="Arial" w:cs="Arial"/>
          <w:sz w:val="22"/>
          <w:szCs w:val="22"/>
        </w:rPr>
        <w:t xml:space="preserve">I number is listed in the W2 Abbrev field for example: </w:t>
      </w:r>
      <w:r w:rsidR="009B45F0">
        <w:rPr>
          <w:rFonts w:ascii="Arial" w:hAnsi="Arial" w:cs="Arial"/>
          <w:sz w:val="22"/>
          <w:szCs w:val="22"/>
        </w:rPr>
        <w:t>1305GOSHEN</w:t>
      </w:r>
    </w:p>
    <w:p w14:paraId="48BA7910" w14:textId="77777777" w:rsidR="001A4B6F" w:rsidRDefault="001A4B6F" w:rsidP="0093421B">
      <w:pPr>
        <w:tabs>
          <w:tab w:val="left" w:pos="810"/>
        </w:tabs>
        <w:ind w:left="720" w:hanging="720"/>
        <w:rPr>
          <w:rFonts w:ascii="Arial" w:hAnsi="Arial" w:cs="Arial"/>
          <w:sz w:val="22"/>
          <w:szCs w:val="22"/>
        </w:rPr>
      </w:pPr>
    </w:p>
    <w:p w14:paraId="34C3437D" w14:textId="77777777" w:rsidR="001A4B6F"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28</w:t>
      </w:r>
      <w:r w:rsidR="001A4B6F">
        <w:rPr>
          <w:rFonts w:ascii="Arial" w:hAnsi="Arial" w:cs="Arial"/>
          <w:sz w:val="22"/>
          <w:szCs w:val="22"/>
        </w:rPr>
        <w:t xml:space="preserve">. </w:t>
      </w:r>
      <w:r w:rsidR="001A4B6F" w:rsidRPr="002925A4">
        <w:rPr>
          <w:rFonts w:ascii="Arial" w:hAnsi="Arial" w:cs="Arial"/>
          <w:b/>
          <w:bCs/>
          <w:sz w:val="22"/>
          <w:szCs w:val="22"/>
        </w:rPr>
        <w:t>Optional</w:t>
      </w:r>
      <w:r w:rsidR="001A4B6F" w:rsidRPr="001A4B6F">
        <w:rPr>
          <w:rFonts w:ascii="Arial" w:hAnsi="Arial" w:cs="Arial"/>
          <w:sz w:val="22"/>
          <w:szCs w:val="22"/>
        </w:rPr>
        <w:t xml:space="preserve"> - Run CHKSTS for any outstanding checks (‘P’ status).  Determine if any payroll checks should be voided.</w:t>
      </w:r>
    </w:p>
    <w:p w14:paraId="4200E2BC" w14:textId="77777777" w:rsidR="001A4B6F" w:rsidRDefault="001A4B6F" w:rsidP="0093421B">
      <w:pPr>
        <w:tabs>
          <w:tab w:val="left" w:pos="810"/>
        </w:tabs>
        <w:ind w:left="720" w:hanging="720"/>
        <w:rPr>
          <w:rFonts w:ascii="Arial" w:hAnsi="Arial" w:cs="Arial"/>
          <w:sz w:val="22"/>
          <w:szCs w:val="22"/>
        </w:rPr>
      </w:pPr>
    </w:p>
    <w:p w14:paraId="37071559" w14:textId="77777777" w:rsidR="001A4B6F" w:rsidRDefault="00640089" w:rsidP="0093421B">
      <w:pPr>
        <w:tabs>
          <w:tab w:val="left" w:pos="810"/>
        </w:tabs>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29</w:t>
      </w:r>
      <w:r w:rsidR="001A4B6F">
        <w:rPr>
          <w:rFonts w:ascii="Arial" w:hAnsi="Arial" w:cs="Arial"/>
          <w:sz w:val="22"/>
          <w:szCs w:val="22"/>
        </w:rPr>
        <w:t xml:space="preserve">. </w:t>
      </w:r>
      <w:r w:rsidR="001A4B6F" w:rsidRPr="001A4B6F">
        <w:rPr>
          <w:rFonts w:ascii="Arial" w:hAnsi="Arial" w:cs="Arial"/>
          <w:sz w:val="22"/>
          <w:szCs w:val="22"/>
        </w:rPr>
        <w:t>Taxable Fringe Benefits – add to the fringe benefit field on the 001 Federal Tax deduction record (only if they were</w:t>
      </w:r>
      <w:r w:rsidR="00BB14A3">
        <w:rPr>
          <w:rFonts w:ascii="Arial" w:hAnsi="Arial" w:cs="Arial"/>
          <w:sz w:val="22"/>
          <w:szCs w:val="22"/>
        </w:rPr>
        <w:t xml:space="preserve"> not paid as an NC3) (See CYE documents</w:t>
      </w:r>
      <w:r w:rsidR="001A4B6F" w:rsidRPr="001A4B6F">
        <w:rPr>
          <w:rFonts w:ascii="Arial" w:hAnsi="Arial" w:cs="Arial"/>
          <w:sz w:val="22"/>
          <w:szCs w:val="22"/>
        </w:rPr>
        <w:t xml:space="preserve"> </w:t>
      </w:r>
      <w:r w:rsidR="001A4B6F" w:rsidRPr="00BB14A3">
        <w:rPr>
          <w:rFonts w:ascii="Arial" w:hAnsi="Arial" w:cs="Arial"/>
          <w:i/>
          <w:sz w:val="22"/>
          <w:szCs w:val="22"/>
        </w:rPr>
        <w:t>Reimbursement of Employee Expenses</w:t>
      </w:r>
      <w:r w:rsidR="001A4B6F" w:rsidRPr="001A4B6F">
        <w:rPr>
          <w:rFonts w:ascii="Arial" w:hAnsi="Arial" w:cs="Arial"/>
          <w:sz w:val="22"/>
          <w:szCs w:val="22"/>
        </w:rPr>
        <w:t xml:space="preserve"> for additional instructions.) W2PROC will ask if you want this amount in box 14.</w:t>
      </w:r>
    </w:p>
    <w:p w14:paraId="25CAC303" w14:textId="77777777" w:rsidR="00BB14A3" w:rsidRDefault="00BB14A3" w:rsidP="0093421B">
      <w:pPr>
        <w:tabs>
          <w:tab w:val="left" w:pos="810"/>
        </w:tabs>
        <w:ind w:left="720" w:hanging="720"/>
        <w:rPr>
          <w:rFonts w:ascii="Arial" w:hAnsi="Arial" w:cs="Arial"/>
          <w:sz w:val="22"/>
          <w:szCs w:val="22"/>
        </w:rPr>
      </w:pPr>
    </w:p>
    <w:p w14:paraId="6EA80F19" w14:textId="6EC69EFB" w:rsidR="00BB14A3" w:rsidRDefault="00640089" w:rsidP="0093421B">
      <w:pPr>
        <w:tabs>
          <w:tab w:val="left" w:pos="810"/>
        </w:tabs>
        <w:ind w:left="720" w:hanging="720"/>
        <w:rPr>
          <w:rFonts w:ascii="Arial" w:hAnsi="Arial" w:cs="Arial"/>
          <w:sz w:val="22"/>
          <w:szCs w:val="22"/>
        </w:rPr>
      </w:pPr>
      <w:bookmarkStart w:id="13" w:name="_Hlk57725685"/>
      <w:r>
        <w:rPr>
          <w:rFonts w:ascii="Arial" w:hAnsi="Arial" w:cs="Arial"/>
          <w:sz w:val="22"/>
          <w:szCs w:val="22"/>
        </w:rPr>
        <w:t>____</w:t>
      </w:r>
      <w:bookmarkEnd w:id="13"/>
      <w:r>
        <w:rPr>
          <w:rFonts w:ascii="Arial" w:hAnsi="Arial" w:cs="Arial"/>
          <w:sz w:val="22"/>
          <w:szCs w:val="22"/>
        </w:rPr>
        <w:tab/>
        <w:t>30</w:t>
      </w:r>
      <w:r w:rsidR="00BB14A3">
        <w:rPr>
          <w:rFonts w:ascii="Arial" w:hAnsi="Arial" w:cs="Arial"/>
          <w:sz w:val="22"/>
          <w:szCs w:val="22"/>
        </w:rPr>
        <w:t xml:space="preserve">. </w:t>
      </w:r>
      <w:r w:rsidR="00BB14A3" w:rsidRPr="00BB14A3">
        <w:rPr>
          <w:rFonts w:ascii="Arial" w:hAnsi="Arial" w:cs="Arial"/>
          <w:sz w:val="22"/>
          <w:szCs w:val="22"/>
        </w:rPr>
        <w:t>Dependent Care – add to the Dependent Care field on the 001 Federal Tax deduction record (</w:t>
      </w:r>
      <w:r w:rsidR="00BB14A3" w:rsidRPr="00BB14A3">
        <w:rPr>
          <w:rFonts w:ascii="Arial" w:hAnsi="Arial" w:cs="Arial"/>
          <w:b/>
          <w:sz w:val="22"/>
          <w:szCs w:val="22"/>
        </w:rPr>
        <w:t>ONLY</w:t>
      </w:r>
      <w:r w:rsidR="00BB14A3" w:rsidRPr="00BB14A3">
        <w:rPr>
          <w:rFonts w:ascii="Arial" w:hAnsi="Arial" w:cs="Arial"/>
          <w:sz w:val="22"/>
          <w:szCs w:val="22"/>
        </w:rPr>
        <w:t xml:space="preserve"> if NOT using the DPCARE deduction </w:t>
      </w:r>
      <w:r w:rsidR="00BB14A3" w:rsidRPr="00BB14A3">
        <w:rPr>
          <w:rFonts w:ascii="Arial" w:hAnsi="Arial" w:cs="Arial"/>
          <w:b/>
          <w:sz w:val="22"/>
          <w:szCs w:val="22"/>
        </w:rPr>
        <w:t>type</w:t>
      </w:r>
      <w:r w:rsidR="00BB14A3" w:rsidRPr="00BB14A3">
        <w:rPr>
          <w:rFonts w:ascii="Arial" w:hAnsi="Arial" w:cs="Arial"/>
          <w:sz w:val="22"/>
          <w:szCs w:val="22"/>
        </w:rPr>
        <w:t xml:space="preserve"> on the deduction record</w:t>
      </w:r>
      <w:r w:rsidR="00BB14A3">
        <w:rPr>
          <w:rFonts w:ascii="Arial" w:hAnsi="Arial" w:cs="Arial"/>
          <w:sz w:val="22"/>
          <w:szCs w:val="22"/>
        </w:rPr>
        <w:t xml:space="preserve"> in DEDNAM</w:t>
      </w:r>
      <w:r w:rsidR="00BB14A3" w:rsidRPr="00BB14A3">
        <w:rPr>
          <w:rFonts w:ascii="Arial" w:hAnsi="Arial" w:cs="Arial"/>
          <w:sz w:val="22"/>
          <w:szCs w:val="22"/>
        </w:rPr>
        <w:t>).</w:t>
      </w:r>
    </w:p>
    <w:p w14:paraId="54CDF393" w14:textId="77777777" w:rsidR="006B3775" w:rsidRDefault="006B3775" w:rsidP="0093421B">
      <w:pPr>
        <w:tabs>
          <w:tab w:val="left" w:pos="810"/>
        </w:tabs>
        <w:ind w:left="720" w:hanging="720"/>
        <w:rPr>
          <w:rFonts w:ascii="Arial" w:hAnsi="Arial" w:cs="Arial"/>
          <w:sz w:val="22"/>
          <w:szCs w:val="22"/>
        </w:rPr>
      </w:pPr>
    </w:p>
    <w:p w14:paraId="0E7A7B24" w14:textId="4668A923" w:rsidR="00802EF9" w:rsidRDefault="00640089" w:rsidP="006B3775">
      <w:pPr>
        <w:tabs>
          <w:tab w:val="left" w:pos="810"/>
        </w:tabs>
        <w:ind w:left="720" w:hanging="720"/>
        <w:rPr>
          <w:rFonts w:ascii="Arial" w:hAnsi="Arial" w:cs="Arial"/>
          <w:i/>
          <w:sz w:val="22"/>
          <w:szCs w:val="22"/>
        </w:rPr>
      </w:pPr>
      <w:r>
        <w:rPr>
          <w:rFonts w:ascii="Arial" w:hAnsi="Arial" w:cs="Arial"/>
          <w:sz w:val="22"/>
          <w:szCs w:val="22"/>
        </w:rPr>
        <w:t xml:space="preserve">____ </w:t>
      </w:r>
      <w:r w:rsidR="006B3775">
        <w:rPr>
          <w:rFonts w:ascii="Arial" w:hAnsi="Arial" w:cs="Arial"/>
          <w:sz w:val="22"/>
          <w:szCs w:val="22"/>
        </w:rPr>
        <w:t xml:space="preserve">   </w:t>
      </w:r>
      <w:r>
        <w:rPr>
          <w:rFonts w:ascii="Arial" w:hAnsi="Arial" w:cs="Arial"/>
          <w:sz w:val="22"/>
          <w:szCs w:val="22"/>
        </w:rPr>
        <w:t>31</w:t>
      </w:r>
      <w:r w:rsidR="00802EF9">
        <w:rPr>
          <w:rFonts w:ascii="Arial" w:hAnsi="Arial" w:cs="Arial"/>
          <w:sz w:val="22"/>
          <w:szCs w:val="22"/>
        </w:rPr>
        <w:t xml:space="preserve">. </w:t>
      </w:r>
      <w:r w:rsidR="00802EF9" w:rsidRPr="00802EF9">
        <w:rPr>
          <w:rFonts w:ascii="Arial" w:hAnsi="Arial" w:cs="Arial"/>
          <w:sz w:val="22"/>
          <w:szCs w:val="22"/>
        </w:rPr>
        <w:t xml:space="preserve">Leased vehicle and </w:t>
      </w:r>
      <w:r w:rsidR="00802EF9" w:rsidRPr="00F57AB6">
        <w:rPr>
          <w:rFonts w:ascii="Arial" w:hAnsi="Arial" w:cs="Arial"/>
          <w:color w:val="FF0000"/>
          <w:sz w:val="22"/>
          <w:szCs w:val="22"/>
        </w:rPr>
        <w:t>moving expenses</w:t>
      </w:r>
      <w:r w:rsidR="00F57AB6" w:rsidRPr="00F57AB6">
        <w:rPr>
          <w:rFonts w:ascii="Arial" w:hAnsi="Arial" w:cs="Arial"/>
          <w:color w:val="FF0000"/>
          <w:sz w:val="22"/>
          <w:szCs w:val="22"/>
        </w:rPr>
        <w:t xml:space="preserve"> </w:t>
      </w:r>
      <w:r w:rsidR="00F57AB6">
        <w:rPr>
          <w:rFonts w:ascii="Arial" w:hAnsi="Arial" w:cs="Arial"/>
          <w:sz w:val="22"/>
          <w:szCs w:val="22"/>
        </w:rPr>
        <w:t>(</w:t>
      </w:r>
      <w:r w:rsidR="00F57AB6" w:rsidRPr="00F57AB6">
        <w:rPr>
          <w:rFonts w:ascii="Arial" w:hAnsi="Arial" w:cs="Arial"/>
          <w:color w:val="FF0000"/>
          <w:sz w:val="22"/>
          <w:szCs w:val="22"/>
        </w:rPr>
        <w:t xml:space="preserve">Military Only eff </w:t>
      </w:r>
      <w:r w:rsidR="00FC4C77">
        <w:rPr>
          <w:rFonts w:ascii="Arial" w:hAnsi="Arial" w:cs="Arial"/>
          <w:color w:val="FF0000"/>
          <w:sz w:val="22"/>
          <w:szCs w:val="22"/>
        </w:rPr>
        <w:t>2018</w:t>
      </w:r>
      <w:r w:rsidR="00F57AB6">
        <w:rPr>
          <w:rFonts w:ascii="Arial" w:hAnsi="Arial" w:cs="Arial"/>
          <w:sz w:val="22"/>
          <w:szCs w:val="22"/>
        </w:rPr>
        <w:t>)</w:t>
      </w:r>
      <w:r w:rsidR="00802EF9" w:rsidRPr="00802EF9">
        <w:rPr>
          <w:rFonts w:ascii="Arial" w:hAnsi="Arial" w:cs="Arial"/>
          <w:sz w:val="22"/>
          <w:szCs w:val="22"/>
        </w:rPr>
        <w:t xml:space="preserve"> – add to the Vehicle Lease or Move Exp fields on the 001 Federal Tax deduction record.</w:t>
      </w:r>
      <w:r w:rsidR="00802EF9">
        <w:rPr>
          <w:rFonts w:ascii="Arial" w:hAnsi="Arial" w:cs="Arial"/>
          <w:sz w:val="22"/>
          <w:szCs w:val="22"/>
        </w:rPr>
        <w:t xml:space="preserve"> (Refer to </w:t>
      </w:r>
      <w:r w:rsidR="00802EF9" w:rsidRPr="00802EF9">
        <w:rPr>
          <w:rFonts w:ascii="Arial" w:hAnsi="Arial" w:cs="Arial"/>
          <w:i/>
          <w:sz w:val="22"/>
          <w:szCs w:val="22"/>
        </w:rPr>
        <w:t>IRS Moving Expense Reimbursement</w:t>
      </w:r>
      <w:r w:rsidR="00802EF9">
        <w:rPr>
          <w:rFonts w:ascii="Arial" w:hAnsi="Arial" w:cs="Arial"/>
          <w:sz w:val="22"/>
          <w:szCs w:val="22"/>
        </w:rPr>
        <w:t xml:space="preserve"> and </w:t>
      </w:r>
      <w:r w:rsidR="00802EF9" w:rsidRPr="00802EF9">
        <w:rPr>
          <w:rFonts w:ascii="Arial" w:hAnsi="Arial" w:cs="Arial"/>
          <w:i/>
          <w:sz w:val="22"/>
          <w:szCs w:val="22"/>
        </w:rPr>
        <w:t>IRS Moving Expenses Memo</w:t>
      </w:r>
      <w:r w:rsidR="00F57AB6">
        <w:rPr>
          <w:rFonts w:ascii="Arial" w:hAnsi="Arial" w:cs="Arial"/>
          <w:i/>
          <w:sz w:val="22"/>
          <w:szCs w:val="22"/>
        </w:rPr>
        <w:t xml:space="preserve"> </w:t>
      </w:r>
      <w:r w:rsidR="00F57AB6">
        <w:rPr>
          <w:rFonts w:ascii="Arial" w:hAnsi="Arial" w:cs="Arial"/>
          <w:sz w:val="22"/>
          <w:szCs w:val="22"/>
        </w:rPr>
        <w:t>CYE Documents</w:t>
      </w:r>
      <w:r w:rsidR="00802EF9" w:rsidRPr="00802EF9">
        <w:rPr>
          <w:rFonts w:ascii="Arial" w:hAnsi="Arial" w:cs="Arial"/>
          <w:i/>
          <w:sz w:val="22"/>
          <w:szCs w:val="22"/>
        </w:rPr>
        <w:t>)</w:t>
      </w:r>
    </w:p>
    <w:p w14:paraId="0BD2C6E2" w14:textId="77777777" w:rsidR="00802EF9" w:rsidRDefault="00802EF9" w:rsidP="00802EF9">
      <w:pPr>
        <w:tabs>
          <w:tab w:val="left" w:pos="810"/>
        </w:tabs>
        <w:ind w:left="810" w:hanging="720"/>
        <w:rPr>
          <w:rFonts w:ascii="Arial" w:hAnsi="Arial" w:cs="Arial"/>
          <w:i/>
          <w:sz w:val="22"/>
          <w:szCs w:val="22"/>
        </w:rPr>
      </w:pPr>
    </w:p>
    <w:p w14:paraId="369DCC54" w14:textId="309C790E" w:rsidR="00043A3C" w:rsidRPr="00E5221E" w:rsidRDefault="00802EF9" w:rsidP="00E5221E">
      <w:pPr>
        <w:tabs>
          <w:tab w:val="left" w:pos="810"/>
        </w:tabs>
        <w:ind w:left="810" w:hanging="720"/>
        <w:rPr>
          <w:rFonts w:ascii="Arial" w:hAnsi="Arial" w:cs="Arial"/>
          <w:sz w:val="22"/>
          <w:szCs w:val="22"/>
        </w:rPr>
      </w:pPr>
      <w:r>
        <w:rPr>
          <w:rFonts w:ascii="Arial" w:hAnsi="Arial" w:cs="Arial"/>
          <w:i/>
          <w:sz w:val="22"/>
          <w:szCs w:val="22"/>
        </w:rPr>
        <w:t>____</w:t>
      </w:r>
      <w:r>
        <w:rPr>
          <w:rFonts w:ascii="Arial" w:hAnsi="Arial" w:cs="Arial"/>
          <w:i/>
          <w:sz w:val="22"/>
          <w:szCs w:val="22"/>
        </w:rPr>
        <w:tab/>
      </w:r>
      <w:r w:rsidR="00640089">
        <w:rPr>
          <w:rFonts w:ascii="Arial" w:hAnsi="Arial" w:cs="Arial"/>
          <w:sz w:val="22"/>
          <w:szCs w:val="22"/>
        </w:rPr>
        <w:t>32</w:t>
      </w:r>
      <w:r>
        <w:rPr>
          <w:rFonts w:ascii="Arial" w:hAnsi="Arial" w:cs="Arial"/>
          <w:i/>
          <w:sz w:val="22"/>
          <w:szCs w:val="22"/>
        </w:rPr>
        <w:t xml:space="preserve">. </w:t>
      </w:r>
      <w:r w:rsidRPr="002925A4">
        <w:rPr>
          <w:rFonts w:ascii="Arial" w:hAnsi="Arial" w:cs="Arial"/>
          <w:b/>
          <w:bCs/>
          <w:sz w:val="22"/>
          <w:szCs w:val="22"/>
        </w:rPr>
        <w:t xml:space="preserve">Life Insurance - </w:t>
      </w:r>
      <w:r w:rsidRPr="00043A3C">
        <w:rPr>
          <w:rFonts w:ascii="Arial" w:hAnsi="Arial" w:cs="Arial"/>
          <w:sz w:val="22"/>
          <w:szCs w:val="22"/>
        </w:rPr>
        <w:t xml:space="preserve">If notified by an annuity company that life insurance was purchased from an annuity that was withheld:  </w:t>
      </w:r>
    </w:p>
    <w:p w14:paraId="7181A798" w14:textId="074384E6" w:rsidR="00043A3C" w:rsidRPr="00043A3C" w:rsidRDefault="00043A3C" w:rsidP="00FB63DC">
      <w:pPr>
        <w:pStyle w:val="ListParagraph"/>
        <w:numPr>
          <w:ilvl w:val="0"/>
          <w:numId w:val="18"/>
        </w:numPr>
        <w:tabs>
          <w:tab w:val="left" w:pos="810"/>
        </w:tabs>
        <w:ind w:left="1530"/>
        <w:rPr>
          <w:rFonts w:ascii="Arial" w:hAnsi="Arial" w:cs="Arial"/>
          <w:sz w:val="22"/>
          <w:szCs w:val="22"/>
        </w:rPr>
      </w:pPr>
      <w:r w:rsidRPr="00043A3C">
        <w:rPr>
          <w:rFonts w:ascii="Arial" w:hAnsi="Arial" w:cs="Arial"/>
          <w:sz w:val="22"/>
          <w:szCs w:val="22"/>
        </w:rPr>
        <w:t>I</w:t>
      </w:r>
      <w:r w:rsidR="00802EF9" w:rsidRPr="00043A3C">
        <w:rPr>
          <w:rFonts w:ascii="Arial" w:hAnsi="Arial" w:cs="Arial"/>
          <w:sz w:val="22"/>
          <w:szCs w:val="22"/>
        </w:rPr>
        <w:t xml:space="preserve">ncrease the taxable gross on the 001, 002, and OSDI for the amount identified as insurance and decrease the YTD annuity amount by the amount identified as insurance. </w:t>
      </w:r>
    </w:p>
    <w:p w14:paraId="418D3F8D" w14:textId="2D64BBE3" w:rsidR="00802EF9" w:rsidRPr="00043A3C" w:rsidRDefault="00802EF9" w:rsidP="00FB63DC">
      <w:pPr>
        <w:pStyle w:val="ListParagraph"/>
        <w:numPr>
          <w:ilvl w:val="0"/>
          <w:numId w:val="18"/>
        </w:numPr>
        <w:tabs>
          <w:tab w:val="left" w:pos="810"/>
        </w:tabs>
        <w:ind w:left="1530"/>
        <w:rPr>
          <w:rFonts w:ascii="Arial" w:hAnsi="Arial" w:cs="Arial"/>
          <w:sz w:val="22"/>
          <w:szCs w:val="22"/>
        </w:rPr>
      </w:pPr>
      <w:r w:rsidRPr="00043A3C">
        <w:rPr>
          <w:rFonts w:ascii="Arial" w:hAnsi="Arial" w:cs="Arial"/>
          <w:sz w:val="22"/>
          <w:szCs w:val="22"/>
        </w:rPr>
        <w:t xml:space="preserve">If the city honored the annuity when the amount was withheld, the city records should, also, be updated. </w:t>
      </w:r>
    </w:p>
    <w:p w14:paraId="3EF6A14F" w14:textId="77777777" w:rsidR="0031554B" w:rsidRDefault="0031554B" w:rsidP="006B3775">
      <w:pPr>
        <w:tabs>
          <w:tab w:val="left" w:pos="810"/>
        </w:tabs>
        <w:rPr>
          <w:rFonts w:ascii="Arial" w:hAnsi="Arial" w:cs="Arial"/>
          <w:sz w:val="22"/>
          <w:szCs w:val="22"/>
        </w:rPr>
      </w:pPr>
    </w:p>
    <w:p w14:paraId="13785880" w14:textId="7DDCDB42" w:rsidR="001373DE" w:rsidRPr="00BE16A9" w:rsidRDefault="00640089" w:rsidP="00E5221E">
      <w:pPr>
        <w:tabs>
          <w:tab w:val="left" w:pos="810"/>
        </w:tabs>
        <w:ind w:left="810" w:hanging="720"/>
        <w:rPr>
          <w:rFonts w:ascii="Arial" w:hAnsi="Arial" w:cs="Arial"/>
          <w:sz w:val="22"/>
          <w:szCs w:val="22"/>
        </w:rPr>
      </w:pPr>
      <w:r>
        <w:rPr>
          <w:rFonts w:ascii="Arial" w:hAnsi="Arial" w:cs="Arial"/>
          <w:sz w:val="22"/>
          <w:szCs w:val="22"/>
        </w:rPr>
        <w:t>____</w:t>
      </w:r>
      <w:r>
        <w:rPr>
          <w:rFonts w:ascii="Arial" w:hAnsi="Arial" w:cs="Arial"/>
          <w:sz w:val="22"/>
          <w:szCs w:val="22"/>
        </w:rPr>
        <w:tab/>
        <w:t>33</w:t>
      </w:r>
      <w:r w:rsidR="00BE16A9">
        <w:rPr>
          <w:rFonts w:ascii="Arial" w:hAnsi="Arial" w:cs="Arial"/>
          <w:sz w:val="22"/>
          <w:szCs w:val="22"/>
        </w:rPr>
        <w:t xml:space="preserve">. </w:t>
      </w:r>
      <w:r w:rsidR="00BE16A9" w:rsidRPr="00BE16A9">
        <w:rPr>
          <w:rFonts w:ascii="Arial" w:hAnsi="Arial" w:cs="Arial"/>
          <w:sz w:val="22"/>
          <w:szCs w:val="22"/>
        </w:rPr>
        <w:t>Non-</w:t>
      </w:r>
      <w:r w:rsidR="00043A3C">
        <w:rPr>
          <w:rFonts w:ascii="Arial" w:hAnsi="Arial" w:cs="Arial"/>
          <w:sz w:val="22"/>
          <w:szCs w:val="22"/>
        </w:rPr>
        <w:t>T</w:t>
      </w:r>
      <w:r w:rsidR="00BE16A9" w:rsidRPr="00BE16A9">
        <w:rPr>
          <w:rFonts w:ascii="Arial" w:hAnsi="Arial" w:cs="Arial"/>
          <w:sz w:val="22"/>
          <w:szCs w:val="22"/>
        </w:rPr>
        <w:t>axable</w:t>
      </w:r>
      <w:r w:rsidR="00043A3C">
        <w:rPr>
          <w:rFonts w:ascii="Arial" w:hAnsi="Arial" w:cs="Arial"/>
          <w:sz w:val="22"/>
          <w:szCs w:val="22"/>
        </w:rPr>
        <w:t xml:space="preserve"> </w:t>
      </w:r>
      <w:r w:rsidR="00BE16A9" w:rsidRPr="00BE16A9">
        <w:rPr>
          <w:rFonts w:ascii="Arial" w:hAnsi="Arial" w:cs="Arial"/>
          <w:sz w:val="22"/>
          <w:szCs w:val="22"/>
        </w:rPr>
        <w:t>Third Party</w:t>
      </w:r>
      <w:r w:rsidR="00043A3C">
        <w:rPr>
          <w:rFonts w:ascii="Arial" w:hAnsi="Arial" w:cs="Arial"/>
          <w:sz w:val="22"/>
          <w:szCs w:val="22"/>
        </w:rPr>
        <w:t xml:space="preserve"> </w:t>
      </w:r>
      <w:r w:rsidR="00BE16A9" w:rsidRPr="00BE16A9">
        <w:rPr>
          <w:rFonts w:ascii="Arial" w:hAnsi="Arial" w:cs="Arial"/>
          <w:sz w:val="22"/>
          <w:szCs w:val="22"/>
        </w:rPr>
        <w:t xml:space="preserve">Sick Pay – add to the Third Party Pay field on the 001 Federal Deduction record.   </w:t>
      </w:r>
    </w:p>
    <w:p w14:paraId="111BEEFB" w14:textId="56AD3D94" w:rsidR="001373DE" w:rsidRPr="00043A3C" w:rsidRDefault="00BE16A9" w:rsidP="00FB63DC">
      <w:pPr>
        <w:pStyle w:val="ListParagraph"/>
        <w:numPr>
          <w:ilvl w:val="0"/>
          <w:numId w:val="6"/>
        </w:numPr>
        <w:tabs>
          <w:tab w:val="left" w:pos="810"/>
        </w:tabs>
        <w:ind w:left="1530"/>
        <w:rPr>
          <w:rFonts w:ascii="Arial" w:hAnsi="Arial" w:cs="Arial"/>
          <w:sz w:val="22"/>
          <w:szCs w:val="22"/>
        </w:rPr>
      </w:pPr>
      <w:r w:rsidRPr="001373DE">
        <w:rPr>
          <w:rFonts w:ascii="Arial" w:hAnsi="Arial" w:cs="Arial"/>
          <w:sz w:val="22"/>
          <w:szCs w:val="22"/>
        </w:rPr>
        <w:t>Taxable third party sick pay payments need to be added to the gross and taxable gross on Federal, State, Medicare (FICA if applicable) and OSDI deduction records.</w:t>
      </w:r>
    </w:p>
    <w:p w14:paraId="6D14008C" w14:textId="3089AB64" w:rsidR="005A0215" w:rsidRPr="001373DE" w:rsidRDefault="00BE16A9" w:rsidP="00FB63DC">
      <w:pPr>
        <w:pStyle w:val="ListParagraph"/>
        <w:numPr>
          <w:ilvl w:val="0"/>
          <w:numId w:val="6"/>
        </w:numPr>
        <w:tabs>
          <w:tab w:val="left" w:pos="810"/>
        </w:tabs>
        <w:ind w:left="1530"/>
        <w:rPr>
          <w:rFonts w:ascii="Arial" w:hAnsi="Arial" w:cs="Arial"/>
          <w:sz w:val="22"/>
          <w:szCs w:val="22"/>
        </w:rPr>
      </w:pPr>
      <w:r w:rsidRPr="001373DE">
        <w:rPr>
          <w:rFonts w:ascii="Arial" w:hAnsi="Arial" w:cs="Arial"/>
          <w:sz w:val="22"/>
          <w:szCs w:val="22"/>
        </w:rPr>
        <w:t xml:space="preserve">If Medicare was withheld, increase the Medicare deduct total on the 692 deduction record.  The board share of Medicare will need to be paid, also. </w:t>
      </w:r>
    </w:p>
    <w:p w14:paraId="3365E4BC" w14:textId="3BEF68BC" w:rsidR="00AE624C" w:rsidRPr="001373DE" w:rsidRDefault="00BE16A9" w:rsidP="00FB63DC">
      <w:pPr>
        <w:pStyle w:val="ListParagraph"/>
        <w:numPr>
          <w:ilvl w:val="1"/>
          <w:numId w:val="6"/>
        </w:numPr>
        <w:tabs>
          <w:tab w:val="left" w:pos="810"/>
        </w:tabs>
        <w:ind w:left="2250"/>
        <w:rPr>
          <w:rFonts w:ascii="Arial" w:hAnsi="Arial" w:cs="Arial"/>
          <w:sz w:val="22"/>
          <w:szCs w:val="22"/>
        </w:rPr>
      </w:pPr>
      <w:r w:rsidRPr="001373DE">
        <w:rPr>
          <w:rFonts w:ascii="Arial" w:hAnsi="Arial" w:cs="Arial"/>
          <w:sz w:val="22"/>
          <w:szCs w:val="22"/>
        </w:rPr>
        <w:t xml:space="preserve">See </w:t>
      </w:r>
      <w:r w:rsidRPr="001373DE">
        <w:rPr>
          <w:rFonts w:ascii="Arial" w:hAnsi="Arial" w:cs="Arial"/>
          <w:i/>
          <w:sz w:val="22"/>
          <w:szCs w:val="22"/>
        </w:rPr>
        <w:t>Third Party Sick Pay</w:t>
      </w:r>
      <w:r w:rsidRPr="001373DE">
        <w:rPr>
          <w:rFonts w:ascii="Arial" w:hAnsi="Arial" w:cs="Arial"/>
          <w:sz w:val="22"/>
          <w:szCs w:val="22"/>
        </w:rPr>
        <w:t xml:space="preserve"> document and </w:t>
      </w:r>
      <w:r w:rsidRPr="001373DE">
        <w:rPr>
          <w:rFonts w:ascii="Arial" w:hAnsi="Arial" w:cs="Arial"/>
          <w:b/>
          <w:sz w:val="22"/>
          <w:szCs w:val="22"/>
        </w:rPr>
        <w:t>IRS Publication 15-a</w:t>
      </w:r>
      <w:r w:rsidRPr="001373DE">
        <w:rPr>
          <w:rFonts w:ascii="Arial" w:hAnsi="Arial" w:cs="Arial"/>
          <w:sz w:val="22"/>
          <w:szCs w:val="22"/>
        </w:rPr>
        <w:t xml:space="preserve">. </w:t>
      </w:r>
      <w:r w:rsidR="005A0215" w:rsidRPr="001373DE">
        <w:rPr>
          <w:rFonts w:ascii="Arial" w:hAnsi="Arial" w:cs="Arial"/>
          <w:sz w:val="22"/>
          <w:szCs w:val="22"/>
        </w:rPr>
        <w:t>in CYE documents)</w:t>
      </w:r>
    </w:p>
    <w:p w14:paraId="5C5E0177" w14:textId="77777777" w:rsidR="001373DE" w:rsidRDefault="001373DE" w:rsidP="00BE16A9">
      <w:pPr>
        <w:tabs>
          <w:tab w:val="left" w:pos="810"/>
        </w:tabs>
        <w:ind w:left="810" w:hanging="720"/>
        <w:rPr>
          <w:rFonts w:ascii="Arial" w:hAnsi="Arial" w:cs="Arial"/>
          <w:sz w:val="22"/>
          <w:szCs w:val="22"/>
        </w:rPr>
      </w:pPr>
    </w:p>
    <w:p w14:paraId="6704CD19" w14:textId="2A69327C" w:rsidR="00BE16A9" w:rsidRPr="00802EF9" w:rsidRDefault="00AE624C" w:rsidP="001373DE">
      <w:pPr>
        <w:tabs>
          <w:tab w:val="left" w:pos="810"/>
        </w:tabs>
        <w:ind w:left="1440" w:hanging="720"/>
        <w:rPr>
          <w:rFonts w:ascii="Arial" w:hAnsi="Arial" w:cs="Arial"/>
          <w:sz w:val="22"/>
          <w:szCs w:val="22"/>
        </w:rPr>
      </w:pPr>
      <w:r>
        <w:rPr>
          <w:rFonts w:ascii="Arial" w:hAnsi="Arial" w:cs="Arial"/>
          <w:sz w:val="22"/>
          <w:szCs w:val="22"/>
        </w:rPr>
        <w:tab/>
      </w:r>
      <w:r w:rsidR="006B3775" w:rsidRPr="006B3775">
        <w:rPr>
          <w:rFonts w:ascii="Arial" w:hAnsi="Arial" w:cs="Arial"/>
          <w:b/>
          <w:bCs/>
          <w:color w:val="4F81BD" w:themeColor="accent1"/>
          <w:sz w:val="22"/>
          <w:szCs w:val="22"/>
        </w:rPr>
        <w:t>NOTE:</w:t>
      </w:r>
      <w:r w:rsidR="006B3775" w:rsidRPr="006B3775">
        <w:rPr>
          <w:rFonts w:ascii="Arial" w:hAnsi="Arial" w:cs="Arial"/>
          <w:color w:val="4F81BD" w:themeColor="accent1"/>
          <w:sz w:val="22"/>
          <w:szCs w:val="22"/>
        </w:rPr>
        <w:t xml:space="preserve">  </w:t>
      </w:r>
      <w:r w:rsidR="00BE16A9" w:rsidRPr="00AE624C">
        <w:rPr>
          <w:rFonts w:ascii="Arial" w:hAnsi="Arial" w:cs="Arial"/>
          <w:b/>
          <w:sz w:val="22"/>
          <w:szCs w:val="22"/>
        </w:rPr>
        <w:t xml:space="preserve">W2UPDT </w:t>
      </w:r>
      <w:r w:rsidR="003A4BBD">
        <w:rPr>
          <w:rFonts w:ascii="Arial" w:hAnsi="Arial" w:cs="Arial"/>
          <w:sz w:val="22"/>
          <w:szCs w:val="22"/>
        </w:rPr>
        <w:t>can also</w:t>
      </w:r>
      <w:r w:rsidR="00BE16A9" w:rsidRPr="00BE16A9">
        <w:rPr>
          <w:rFonts w:ascii="Arial" w:hAnsi="Arial" w:cs="Arial"/>
          <w:sz w:val="22"/>
          <w:szCs w:val="22"/>
        </w:rPr>
        <w:t xml:space="preserve"> be used to make any necessary changes to the YTD gross, YTD taxable gross and/or </w:t>
      </w:r>
      <w:r>
        <w:rPr>
          <w:rFonts w:ascii="Arial" w:hAnsi="Arial" w:cs="Arial"/>
          <w:sz w:val="22"/>
          <w:szCs w:val="22"/>
        </w:rPr>
        <w:t>deductions for the W2 forms, once you complete changes with one employee the program will direct you to another employee.  If changes are complete select CNTRL Z to exit the program</w:t>
      </w:r>
      <w:r w:rsidR="006B3775">
        <w:rPr>
          <w:rFonts w:ascii="Arial" w:hAnsi="Arial" w:cs="Arial"/>
          <w:sz w:val="22"/>
          <w:szCs w:val="22"/>
        </w:rPr>
        <w:t>.</w:t>
      </w:r>
    </w:p>
    <w:p w14:paraId="3E3D18E4" w14:textId="77777777" w:rsidR="0093421B" w:rsidRPr="0093421B" w:rsidRDefault="0093421B" w:rsidP="008E37C7">
      <w:pPr>
        <w:tabs>
          <w:tab w:val="left" w:pos="810"/>
        </w:tabs>
        <w:rPr>
          <w:rFonts w:ascii="Arial Narrow" w:hAnsi="Arial Narrow"/>
          <w:b/>
          <w:sz w:val="22"/>
          <w:szCs w:val="22"/>
        </w:rPr>
      </w:pPr>
    </w:p>
    <w:p w14:paraId="48F0B061" w14:textId="77777777" w:rsidR="00AF76FF" w:rsidRDefault="007D3217" w:rsidP="00AF76FF">
      <w:pPr>
        <w:tabs>
          <w:tab w:val="left" w:pos="810"/>
        </w:tabs>
        <w:ind w:left="810" w:hanging="810"/>
        <w:rPr>
          <w:rFonts w:ascii="Arial" w:hAnsi="Arial" w:cs="Arial"/>
          <w:sz w:val="22"/>
          <w:szCs w:val="22"/>
        </w:rPr>
      </w:pPr>
      <w:r>
        <w:rPr>
          <w:rFonts w:ascii="Verdana" w:hAnsi="Verdana" w:cs="David"/>
          <w:szCs w:val="22"/>
        </w:rPr>
        <w:t>____</w:t>
      </w:r>
      <w:r w:rsidR="003F6481">
        <w:rPr>
          <w:rFonts w:ascii="Arial Narrow" w:hAnsi="Arial Narrow"/>
          <w:sz w:val="22"/>
          <w:szCs w:val="22"/>
        </w:rPr>
        <w:tab/>
      </w:r>
      <w:r w:rsidR="00640089">
        <w:rPr>
          <w:rFonts w:ascii="Arial" w:hAnsi="Arial" w:cs="Arial"/>
          <w:sz w:val="22"/>
          <w:szCs w:val="22"/>
        </w:rPr>
        <w:t>34</w:t>
      </w:r>
      <w:r w:rsidR="00945B86" w:rsidRPr="00725C7A">
        <w:rPr>
          <w:rFonts w:ascii="Arial" w:hAnsi="Arial" w:cs="Arial"/>
          <w:sz w:val="22"/>
          <w:szCs w:val="22"/>
        </w:rPr>
        <w:t xml:space="preserve">.  </w:t>
      </w:r>
      <w:r w:rsidR="00AF76FF" w:rsidRPr="00AF76FF">
        <w:rPr>
          <w:rFonts w:ascii="Arial" w:hAnsi="Arial" w:cs="Arial"/>
          <w:sz w:val="22"/>
          <w:szCs w:val="22"/>
        </w:rPr>
        <w:t>Run the program W2PROC</w:t>
      </w:r>
      <w:r w:rsidR="00E20A5D">
        <w:rPr>
          <w:rFonts w:ascii="Arial" w:hAnsi="Arial" w:cs="Arial"/>
          <w:sz w:val="22"/>
          <w:szCs w:val="22"/>
        </w:rPr>
        <w:t xml:space="preserve"> again</w:t>
      </w:r>
      <w:r w:rsidR="00AF76FF" w:rsidRPr="00AF76FF">
        <w:rPr>
          <w:rFonts w:ascii="Arial" w:hAnsi="Arial" w:cs="Arial"/>
          <w:sz w:val="22"/>
          <w:szCs w:val="22"/>
        </w:rPr>
        <w:t xml:space="preserve">. </w:t>
      </w:r>
      <w:r w:rsidR="00D32DBA">
        <w:rPr>
          <w:rFonts w:ascii="Arial" w:hAnsi="Arial" w:cs="Arial"/>
          <w:sz w:val="22"/>
          <w:szCs w:val="22"/>
        </w:rPr>
        <w:t xml:space="preserve"> </w:t>
      </w:r>
      <w:r w:rsidR="00D32DBA" w:rsidRPr="00D32DBA">
        <w:rPr>
          <w:rFonts w:ascii="Arial" w:hAnsi="Arial" w:cs="Arial"/>
          <w:b/>
          <w:sz w:val="22"/>
          <w:szCs w:val="22"/>
        </w:rPr>
        <w:t>N</w:t>
      </w:r>
      <w:r w:rsidR="00D32DBA">
        <w:rPr>
          <w:rFonts w:ascii="Arial" w:hAnsi="Arial" w:cs="Arial"/>
          <w:sz w:val="22"/>
          <w:szCs w:val="22"/>
        </w:rPr>
        <w:t xml:space="preserve"> to create tape file. </w:t>
      </w:r>
      <w:r w:rsidR="00AF76FF" w:rsidRPr="00AF76FF">
        <w:rPr>
          <w:rFonts w:ascii="Arial" w:hAnsi="Arial" w:cs="Arial"/>
          <w:sz w:val="22"/>
          <w:szCs w:val="22"/>
        </w:rPr>
        <w:t>This program generates W2ERR.TXT, W2REPT.TXT and W2FORM.TXT.  Review the W2 report text file, (W2REPT.TXT) for accuracy.  Balance totals to 941, ERNREG, QRTRPT</w:t>
      </w:r>
      <w:r w:rsidR="009B461F">
        <w:rPr>
          <w:rFonts w:ascii="Arial" w:hAnsi="Arial" w:cs="Arial"/>
          <w:sz w:val="22"/>
          <w:szCs w:val="22"/>
        </w:rPr>
        <w:tab/>
      </w:r>
    </w:p>
    <w:p w14:paraId="54AB5300" w14:textId="77777777" w:rsidR="00AF76FF" w:rsidRDefault="00AF76FF" w:rsidP="00AF76FF">
      <w:pPr>
        <w:tabs>
          <w:tab w:val="left" w:pos="810"/>
        </w:tabs>
        <w:ind w:left="810" w:hanging="810"/>
        <w:rPr>
          <w:rFonts w:ascii="Arial" w:hAnsi="Arial" w:cs="Arial"/>
          <w:sz w:val="22"/>
          <w:szCs w:val="22"/>
        </w:rPr>
      </w:pPr>
    </w:p>
    <w:p w14:paraId="4B9C1811" w14:textId="77777777" w:rsidR="00FC1D21" w:rsidRDefault="00640089" w:rsidP="00AF76FF">
      <w:pPr>
        <w:tabs>
          <w:tab w:val="left" w:pos="810"/>
        </w:tabs>
        <w:ind w:left="810" w:hanging="810"/>
        <w:rPr>
          <w:rFonts w:ascii="Arial" w:hAnsi="Arial" w:cs="Arial"/>
          <w:sz w:val="22"/>
          <w:szCs w:val="22"/>
        </w:rPr>
      </w:pPr>
      <w:r>
        <w:rPr>
          <w:rFonts w:ascii="Arial" w:hAnsi="Arial" w:cs="Arial"/>
          <w:sz w:val="22"/>
          <w:szCs w:val="22"/>
        </w:rPr>
        <w:t>____</w:t>
      </w:r>
      <w:r>
        <w:rPr>
          <w:rFonts w:ascii="Arial" w:hAnsi="Arial" w:cs="Arial"/>
          <w:sz w:val="22"/>
          <w:szCs w:val="22"/>
        </w:rPr>
        <w:tab/>
        <w:t>35</w:t>
      </w:r>
      <w:r w:rsidR="00AF76FF">
        <w:rPr>
          <w:rFonts w:ascii="Arial" w:hAnsi="Arial" w:cs="Arial"/>
          <w:sz w:val="22"/>
          <w:szCs w:val="22"/>
        </w:rPr>
        <w:t xml:space="preserve">. </w:t>
      </w:r>
      <w:r w:rsidR="00AF76FF" w:rsidRPr="00AF76FF">
        <w:rPr>
          <w:rFonts w:ascii="Arial" w:hAnsi="Arial" w:cs="Arial"/>
          <w:sz w:val="22"/>
          <w:szCs w:val="22"/>
        </w:rPr>
        <w:t xml:space="preserve">A W2ERR.TXT will be created if you have any errors. Fatal errors MUST be cleared up prior to creating your final W2’s and creating a tape file. All warnings must be researched thoroughly and make adjustments/corrections if needed.  W2PROC can be generated as many times as necessary. </w:t>
      </w:r>
    </w:p>
    <w:p w14:paraId="3E5421B0" w14:textId="4D6A9548" w:rsidR="00AF76FF" w:rsidRDefault="00FC1D21" w:rsidP="00AF76FF">
      <w:pPr>
        <w:tabs>
          <w:tab w:val="left" w:pos="810"/>
        </w:tabs>
        <w:ind w:left="810" w:hanging="810"/>
        <w:rPr>
          <w:rFonts w:ascii="Arial" w:hAnsi="Arial" w:cs="Arial"/>
          <w:sz w:val="22"/>
          <w:szCs w:val="22"/>
        </w:rPr>
      </w:pPr>
      <w:r>
        <w:rPr>
          <w:rFonts w:ascii="Arial" w:hAnsi="Arial" w:cs="Arial"/>
          <w:sz w:val="22"/>
          <w:szCs w:val="22"/>
        </w:rPr>
        <w:tab/>
        <w:t>See</w:t>
      </w:r>
      <w:r w:rsidR="00AF76FF">
        <w:rPr>
          <w:rFonts w:ascii="Arial" w:hAnsi="Arial" w:cs="Arial"/>
          <w:sz w:val="22"/>
          <w:szCs w:val="22"/>
        </w:rPr>
        <w:t xml:space="preserve"> </w:t>
      </w:r>
      <w:r w:rsidR="00AF76FF" w:rsidRPr="00FC1D21">
        <w:rPr>
          <w:rFonts w:ascii="Arial" w:hAnsi="Arial" w:cs="Arial"/>
          <w:i/>
          <w:sz w:val="22"/>
          <w:szCs w:val="22"/>
        </w:rPr>
        <w:t>W2PROC and ERRORS</w:t>
      </w:r>
      <w:r w:rsidR="00AF76FF">
        <w:rPr>
          <w:rFonts w:ascii="Arial" w:hAnsi="Arial" w:cs="Arial"/>
          <w:sz w:val="22"/>
          <w:szCs w:val="22"/>
        </w:rPr>
        <w:t xml:space="preserve"> (Miscellaneous Notes)</w:t>
      </w:r>
      <w:r w:rsidR="00AF76FF" w:rsidRPr="00AF76FF">
        <w:rPr>
          <w:rFonts w:ascii="Arial" w:hAnsi="Arial" w:cs="Arial"/>
          <w:sz w:val="22"/>
          <w:szCs w:val="22"/>
        </w:rPr>
        <w:t>.</w:t>
      </w:r>
      <w:r>
        <w:rPr>
          <w:rFonts w:ascii="Arial" w:hAnsi="Arial" w:cs="Arial"/>
          <w:sz w:val="22"/>
          <w:szCs w:val="22"/>
        </w:rPr>
        <w:t xml:space="preserve"> In CYE Documents</w:t>
      </w:r>
    </w:p>
    <w:p w14:paraId="0CEDD389" w14:textId="1AD8E339" w:rsidR="00972B4C" w:rsidRDefault="00972B4C" w:rsidP="00AF76FF">
      <w:pPr>
        <w:tabs>
          <w:tab w:val="left" w:pos="810"/>
        </w:tabs>
        <w:ind w:left="810" w:hanging="810"/>
        <w:rPr>
          <w:rFonts w:ascii="Arial" w:hAnsi="Arial" w:cs="Arial"/>
          <w:sz w:val="22"/>
          <w:szCs w:val="22"/>
        </w:rPr>
      </w:pPr>
    </w:p>
    <w:p w14:paraId="0D91BAE1" w14:textId="2ABB13EB" w:rsidR="00972B4C" w:rsidRDefault="00972B4C" w:rsidP="00AF76FF">
      <w:pPr>
        <w:tabs>
          <w:tab w:val="left" w:pos="810"/>
        </w:tabs>
        <w:ind w:left="810" w:hanging="810"/>
        <w:rPr>
          <w:rFonts w:ascii="Arial" w:hAnsi="Arial" w:cs="Arial"/>
          <w:sz w:val="22"/>
          <w:szCs w:val="22"/>
        </w:rPr>
      </w:pPr>
    </w:p>
    <w:p w14:paraId="65F7F177" w14:textId="73F74CED" w:rsidR="00972B4C" w:rsidRDefault="00972B4C" w:rsidP="00AF76FF">
      <w:pPr>
        <w:tabs>
          <w:tab w:val="left" w:pos="810"/>
        </w:tabs>
        <w:ind w:left="810" w:hanging="810"/>
        <w:rPr>
          <w:rFonts w:ascii="Arial" w:hAnsi="Arial" w:cs="Arial"/>
          <w:sz w:val="22"/>
          <w:szCs w:val="22"/>
        </w:rPr>
      </w:pPr>
    </w:p>
    <w:p w14:paraId="3D405FED" w14:textId="39984C73" w:rsidR="00C8414B" w:rsidRDefault="000D5CBF" w:rsidP="00C8414B">
      <w:pPr>
        <w:rPr>
          <w:b/>
          <w:bCs/>
          <w:color w:val="FF0000"/>
          <w:sz w:val="32"/>
          <w:szCs w:val="32"/>
        </w:rPr>
      </w:pPr>
      <w:r>
        <w:rPr>
          <w:b/>
          <w:bCs/>
          <w:color w:val="FF0000"/>
          <w:sz w:val="32"/>
          <w:szCs w:val="32"/>
        </w:rPr>
        <w:t>W</w:t>
      </w:r>
      <w:r w:rsidR="00C8414B">
        <w:rPr>
          <w:b/>
          <w:bCs/>
          <w:color w:val="FF0000"/>
          <w:sz w:val="32"/>
          <w:szCs w:val="32"/>
        </w:rPr>
        <w:t xml:space="preserve">e have to </w:t>
      </w:r>
      <w:r>
        <w:rPr>
          <w:b/>
          <w:bCs/>
          <w:color w:val="FF0000"/>
          <w:sz w:val="32"/>
          <w:szCs w:val="32"/>
        </w:rPr>
        <w:t>do</w:t>
      </w:r>
      <w:r w:rsidR="00C8414B">
        <w:rPr>
          <w:b/>
          <w:bCs/>
          <w:color w:val="FF0000"/>
          <w:sz w:val="32"/>
          <w:szCs w:val="32"/>
        </w:rPr>
        <w:t xml:space="preserve"> an additional special backup process</w:t>
      </w:r>
      <w:r>
        <w:rPr>
          <w:b/>
          <w:bCs/>
          <w:color w:val="FF0000"/>
          <w:sz w:val="32"/>
          <w:szCs w:val="32"/>
        </w:rPr>
        <w:t xml:space="preserve"> for the Out of State W2’s</w:t>
      </w:r>
    </w:p>
    <w:p w14:paraId="69ACD40C" w14:textId="77777777" w:rsidR="00C8414B" w:rsidRDefault="00C8414B" w:rsidP="00C8414B">
      <w:pPr>
        <w:rPr>
          <w:b/>
          <w:bCs/>
          <w:color w:val="FF0000"/>
          <w:sz w:val="32"/>
          <w:szCs w:val="32"/>
        </w:rPr>
      </w:pPr>
    </w:p>
    <w:p w14:paraId="264FBF1B" w14:textId="77777777" w:rsidR="00C8414B" w:rsidRDefault="00C8414B" w:rsidP="00C8414B">
      <w:pPr>
        <w:rPr>
          <w:b/>
          <w:bCs/>
          <w:sz w:val="32"/>
          <w:szCs w:val="32"/>
        </w:rPr>
      </w:pPr>
      <w:r>
        <w:rPr>
          <w:b/>
          <w:bCs/>
          <w:sz w:val="32"/>
          <w:szCs w:val="32"/>
        </w:rPr>
        <w:t>This is because of the below enhancement…….</w:t>
      </w:r>
    </w:p>
    <w:p w14:paraId="5C63341E" w14:textId="77777777" w:rsidR="00C8414B" w:rsidRDefault="00C8414B" w:rsidP="00C8414B">
      <w:pPr>
        <w:rPr>
          <w:b/>
          <w:bCs/>
          <w:sz w:val="32"/>
          <w:szCs w:val="32"/>
        </w:rPr>
      </w:pPr>
    </w:p>
    <w:p w14:paraId="64D33D69" w14:textId="77777777" w:rsidR="00C8414B" w:rsidRDefault="00C8414B" w:rsidP="00C8414B">
      <w:pPr>
        <w:rPr>
          <w:b/>
          <w:bCs/>
          <w:sz w:val="32"/>
          <w:szCs w:val="32"/>
        </w:rPr>
      </w:pPr>
      <w:r>
        <w:rPr>
          <w:rFonts w:ascii="Segoe UI Symbol" w:hAnsi="Segoe UI Symbol"/>
        </w:rPr>
        <w:t>❖</w:t>
      </w:r>
      <w:r>
        <w:t xml:space="preserve"> </w:t>
      </w:r>
      <w:r>
        <w:rPr>
          <w:b/>
          <w:bCs/>
          <w:sz w:val="32"/>
          <w:szCs w:val="32"/>
        </w:rPr>
        <w:t xml:space="preserve">This generates the following additional files: W2TAPE.SEQ – ITC Site transmits to federal and state taxing entities W2FORM.DAT – ITC Site uses file to configure W2’s for OnBase </w:t>
      </w:r>
    </w:p>
    <w:p w14:paraId="16E7CF2C" w14:textId="77777777" w:rsidR="00C8414B" w:rsidRDefault="00C8414B" w:rsidP="00C8414B">
      <w:pPr>
        <w:rPr>
          <w:b/>
          <w:bCs/>
          <w:sz w:val="32"/>
          <w:szCs w:val="32"/>
        </w:rPr>
      </w:pPr>
      <w:r>
        <w:rPr>
          <w:rFonts w:ascii="Segoe UI Symbol" w:hAnsi="Segoe UI Symbol"/>
          <w:b/>
          <w:bCs/>
          <w:sz w:val="32"/>
          <w:szCs w:val="32"/>
        </w:rPr>
        <w:t>❖</w:t>
      </w:r>
      <w:r>
        <w:rPr>
          <w:b/>
          <w:bCs/>
          <w:sz w:val="32"/>
          <w:szCs w:val="32"/>
        </w:rPr>
        <w:t xml:space="preserve"> State Files that are created (only if districts have employees in these states):</w:t>
      </w:r>
    </w:p>
    <w:p w14:paraId="56037F49" w14:textId="77777777" w:rsidR="00C8414B" w:rsidRDefault="00C8414B" w:rsidP="00C8414B">
      <w:pPr>
        <w:rPr>
          <w:b/>
          <w:bCs/>
          <w:sz w:val="32"/>
          <w:szCs w:val="32"/>
        </w:rPr>
      </w:pPr>
      <w:r>
        <w:rPr>
          <w:b/>
          <w:bCs/>
          <w:sz w:val="32"/>
          <w:szCs w:val="32"/>
        </w:rPr>
        <w:t xml:space="preserve">W2PA.SEQ - for Pennsylvania State </w:t>
      </w:r>
    </w:p>
    <w:p w14:paraId="5F36E51D" w14:textId="77777777" w:rsidR="00C8414B" w:rsidRDefault="00C8414B" w:rsidP="00C8414B">
      <w:pPr>
        <w:rPr>
          <w:b/>
          <w:bCs/>
          <w:sz w:val="32"/>
          <w:szCs w:val="32"/>
        </w:rPr>
      </w:pPr>
      <w:r>
        <w:rPr>
          <w:b/>
          <w:bCs/>
          <w:sz w:val="32"/>
          <w:szCs w:val="32"/>
        </w:rPr>
        <w:t xml:space="preserve">W2WV.SEQ - for West Virginia State </w:t>
      </w:r>
    </w:p>
    <w:p w14:paraId="58008252" w14:textId="77777777" w:rsidR="00C8414B" w:rsidRDefault="00C8414B" w:rsidP="00C8414B">
      <w:pPr>
        <w:rPr>
          <w:b/>
          <w:bCs/>
          <w:sz w:val="32"/>
          <w:szCs w:val="32"/>
        </w:rPr>
      </w:pPr>
      <w:r>
        <w:rPr>
          <w:b/>
          <w:bCs/>
          <w:sz w:val="32"/>
          <w:szCs w:val="32"/>
        </w:rPr>
        <w:t xml:space="preserve">W2KY.SEQ - for Kentucky State </w:t>
      </w:r>
    </w:p>
    <w:p w14:paraId="26945623" w14:textId="77777777" w:rsidR="00C8414B" w:rsidRDefault="00C8414B" w:rsidP="00C8414B">
      <w:pPr>
        <w:rPr>
          <w:b/>
          <w:bCs/>
          <w:sz w:val="32"/>
          <w:szCs w:val="32"/>
        </w:rPr>
      </w:pPr>
      <w:r>
        <w:rPr>
          <w:b/>
          <w:bCs/>
          <w:sz w:val="32"/>
          <w:szCs w:val="32"/>
        </w:rPr>
        <w:t>W2MI.SEQ - for Michigan State</w:t>
      </w:r>
    </w:p>
    <w:p w14:paraId="23B94818" w14:textId="77777777" w:rsidR="00C8414B" w:rsidRDefault="00C8414B" w:rsidP="00C8414B">
      <w:pPr>
        <w:rPr>
          <w:b/>
          <w:bCs/>
          <w:sz w:val="32"/>
          <w:szCs w:val="32"/>
        </w:rPr>
      </w:pPr>
      <w:r>
        <w:rPr>
          <w:b/>
          <w:bCs/>
          <w:sz w:val="32"/>
          <w:szCs w:val="32"/>
        </w:rPr>
        <w:t>W2IN.SEQ - for Indiana State</w:t>
      </w:r>
    </w:p>
    <w:p w14:paraId="160F9038" w14:textId="77777777" w:rsidR="00C8414B" w:rsidRDefault="00C8414B" w:rsidP="00C8414B">
      <w:pPr>
        <w:rPr>
          <w:b/>
          <w:bCs/>
          <w:color w:val="FF0000"/>
          <w:sz w:val="32"/>
          <w:szCs w:val="32"/>
        </w:rPr>
      </w:pPr>
    </w:p>
    <w:p w14:paraId="6E1C8377" w14:textId="77777777" w:rsidR="00C8414B" w:rsidRDefault="00C8414B" w:rsidP="00C8414B">
      <w:pPr>
        <w:rPr>
          <w:b/>
          <w:bCs/>
          <w:color w:val="FF0000"/>
          <w:sz w:val="32"/>
          <w:szCs w:val="32"/>
        </w:rPr>
      </w:pPr>
      <w:r>
        <w:rPr>
          <w:b/>
          <w:bCs/>
          <w:color w:val="FF0000"/>
          <w:sz w:val="32"/>
          <w:szCs w:val="32"/>
        </w:rPr>
        <w:t>When you reach step 36 please put in a helpdesk ticket requesting a USPS Special Backup of the payroll files.</w:t>
      </w:r>
    </w:p>
    <w:p w14:paraId="56EC653D" w14:textId="77777777" w:rsidR="00C8414B" w:rsidRDefault="00C8414B" w:rsidP="00C8414B">
      <w:pPr>
        <w:rPr>
          <w:b/>
          <w:bCs/>
          <w:color w:val="FF0000"/>
          <w:sz w:val="32"/>
          <w:szCs w:val="32"/>
        </w:rPr>
      </w:pPr>
      <w:r>
        <w:rPr>
          <w:b/>
          <w:bCs/>
          <w:color w:val="FF0000"/>
          <w:sz w:val="32"/>
          <w:szCs w:val="32"/>
        </w:rPr>
        <w:t>Once the backup has been completed by Jill Griffith, you will be notified.  Once you have been notified you may continue to Step 36 creating the W2 tape file.</w:t>
      </w:r>
    </w:p>
    <w:p w14:paraId="3C9D2ACA" w14:textId="77777777" w:rsidR="00AF76FF" w:rsidRDefault="00AF76FF" w:rsidP="00AF76FF">
      <w:pPr>
        <w:tabs>
          <w:tab w:val="left" w:pos="810"/>
        </w:tabs>
        <w:ind w:left="810" w:hanging="810"/>
        <w:rPr>
          <w:rFonts w:ascii="Arial" w:hAnsi="Arial" w:cs="Arial"/>
          <w:sz w:val="22"/>
          <w:szCs w:val="22"/>
        </w:rPr>
      </w:pPr>
    </w:p>
    <w:p w14:paraId="7A4776AD" w14:textId="77777777" w:rsidR="00C8414B" w:rsidRDefault="00C8414B" w:rsidP="00945B86">
      <w:pPr>
        <w:tabs>
          <w:tab w:val="left" w:pos="810"/>
        </w:tabs>
        <w:ind w:left="810" w:hanging="810"/>
        <w:rPr>
          <w:rFonts w:ascii="Arial" w:hAnsi="Arial" w:cs="Arial"/>
          <w:b/>
          <w:sz w:val="22"/>
          <w:szCs w:val="22"/>
        </w:rPr>
      </w:pPr>
    </w:p>
    <w:p w14:paraId="0AFCC1AE" w14:textId="77777777" w:rsidR="00C8414B" w:rsidRDefault="00C8414B" w:rsidP="00945B86">
      <w:pPr>
        <w:tabs>
          <w:tab w:val="left" w:pos="810"/>
        </w:tabs>
        <w:ind w:left="810" w:hanging="810"/>
        <w:rPr>
          <w:rFonts w:ascii="Arial" w:hAnsi="Arial" w:cs="Arial"/>
          <w:b/>
          <w:sz w:val="22"/>
          <w:szCs w:val="22"/>
        </w:rPr>
      </w:pPr>
    </w:p>
    <w:p w14:paraId="747F56A7" w14:textId="22A0B998" w:rsidR="006D6466" w:rsidRDefault="006D6466" w:rsidP="00945B86">
      <w:pPr>
        <w:tabs>
          <w:tab w:val="left" w:pos="810"/>
        </w:tabs>
        <w:ind w:left="810" w:hanging="810"/>
        <w:rPr>
          <w:rFonts w:ascii="Arial" w:hAnsi="Arial" w:cs="Arial"/>
          <w:b/>
          <w:sz w:val="22"/>
          <w:szCs w:val="22"/>
        </w:rPr>
      </w:pPr>
      <w:r>
        <w:rPr>
          <w:rFonts w:ascii="Arial" w:hAnsi="Arial" w:cs="Arial"/>
          <w:b/>
          <w:sz w:val="22"/>
          <w:szCs w:val="22"/>
        </w:rPr>
        <w:t>WHEN ALL DATA IS CORRECT</w:t>
      </w:r>
    </w:p>
    <w:p w14:paraId="542C4B9D" w14:textId="77777777" w:rsidR="006D6466" w:rsidRDefault="006D6466" w:rsidP="00945B86">
      <w:pPr>
        <w:tabs>
          <w:tab w:val="left" w:pos="810"/>
        </w:tabs>
        <w:ind w:left="810" w:hanging="810"/>
        <w:rPr>
          <w:rFonts w:ascii="Arial" w:hAnsi="Arial" w:cs="Arial"/>
          <w:b/>
          <w:sz w:val="22"/>
          <w:szCs w:val="22"/>
        </w:rPr>
      </w:pPr>
    </w:p>
    <w:p w14:paraId="425DA51F" w14:textId="77777777" w:rsidR="006D6466" w:rsidRDefault="00640089" w:rsidP="006D6466">
      <w:pPr>
        <w:tabs>
          <w:tab w:val="left" w:pos="810"/>
        </w:tabs>
        <w:ind w:left="810" w:hanging="810"/>
        <w:rPr>
          <w:rFonts w:ascii="Arial" w:hAnsi="Arial" w:cs="Arial"/>
          <w:sz w:val="22"/>
          <w:szCs w:val="22"/>
        </w:rPr>
      </w:pPr>
      <w:r>
        <w:rPr>
          <w:rFonts w:ascii="Arial" w:hAnsi="Arial" w:cs="Arial"/>
          <w:sz w:val="22"/>
          <w:szCs w:val="22"/>
        </w:rPr>
        <w:t>____</w:t>
      </w:r>
      <w:r>
        <w:rPr>
          <w:rFonts w:ascii="Arial" w:hAnsi="Arial" w:cs="Arial"/>
          <w:sz w:val="22"/>
          <w:szCs w:val="22"/>
        </w:rPr>
        <w:tab/>
        <w:t>36</w:t>
      </w:r>
      <w:r w:rsidR="006D6466" w:rsidRPr="006D6466">
        <w:rPr>
          <w:rFonts w:ascii="Arial" w:hAnsi="Arial" w:cs="Arial"/>
          <w:sz w:val="22"/>
          <w:szCs w:val="22"/>
        </w:rPr>
        <w:t xml:space="preserve">. </w:t>
      </w:r>
      <w:r w:rsidR="006D6466">
        <w:rPr>
          <w:rFonts w:ascii="Arial" w:hAnsi="Arial" w:cs="Arial"/>
          <w:sz w:val="22"/>
          <w:szCs w:val="22"/>
        </w:rPr>
        <w:t>R</w:t>
      </w:r>
      <w:r w:rsidR="00945B86" w:rsidRPr="006D6466">
        <w:rPr>
          <w:rFonts w:ascii="Arial" w:hAnsi="Arial" w:cs="Arial"/>
          <w:sz w:val="22"/>
          <w:szCs w:val="22"/>
        </w:rPr>
        <w:t>un the W2PROC program again answering “</w:t>
      </w:r>
      <w:r w:rsidR="00945B86" w:rsidRPr="006D6466">
        <w:rPr>
          <w:rFonts w:ascii="Arial" w:hAnsi="Arial" w:cs="Arial"/>
          <w:b/>
          <w:sz w:val="22"/>
          <w:szCs w:val="22"/>
        </w:rPr>
        <w:t>Yes</w:t>
      </w:r>
      <w:r w:rsidR="00945B86" w:rsidRPr="006D6466">
        <w:rPr>
          <w:rFonts w:ascii="Arial" w:hAnsi="Arial" w:cs="Arial"/>
          <w:sz w:val="22"/>
          <w:szCs w:val="22"/>
        </w:rPr>
        <w:t xml:space="preserve">” to creating a </w:t>
      </w:r>
      <w:r w:rsidR="009B461F" w:rsidRPr="006D6466">
        <w:rPr>
          <w:rFonts w:ascii="Arial" w:hAnsi="Arial" w:cs="Arial"/>
          <w:sz w:val="22"/>
          <w:szCs w:val="22"/>
        </w:rPr>
        <w:t xml:space="preserve">W2 tape file.  Please </w:t>
      </w:r>
      <w:r w:rsidR="00945B86" w:rsidRPr="006D6466">
        <w:rPr>
          <w:rFonts w:ascii="Arial" w:hAnsi="Arial" w:cs="Arial"/>
          <w:sz w:val="22"/>
          <w:szCs w:val="22"/>
        </w:rPr>
        <w:t xml:space="preserve">verify federal and state ID numbers and district name and address to include on the W2 form. </w:t>
      </w:r>
    </w:p>
    <w:p w14:paraId="1D945CFF" w14:textId="6A31CCDC" w:rsidR="00945B86" w:rsidRDefault="006D6466" w:rsidP="006D6466">
      <w:pPr>
        <w:tabs>
          <w:tab w:val="left" w:pos="810"/>
        </w:tabs>
        <w:ind w:left="810" w:hanging="810"/>
        <w:rPr>
          <w:rFonts w:ascii="Arial" w:hAnsi="Arial" w:cs="Arial"/>
          <w:sz w:val="22"/>
          <w:szCs w:val="22"/>
        </w:rPr>
      </w:pPr>
      <w:r>
        <w:rPr>
          <w:rFonts w:ascii="Arial" w:hAnsi="Arial" w:cs="Arial"/>
          <w:sz w:val="22"/>
          <w:szCs w:val="22"/>
        </w:rPr>
        <w:tab/>
        <w:t>Only manually enter these ID numbers, in W2PROC, if they are not correct.  Make a note to correct your DEDNAM screen once the calendar year is closed.</w:t>
      </w:r>
      <w:r w:rsidR="00945B86" w:rsidRPr="006D6466">
        <w:rPr>
          <w:rFonts w:ascii="Arial" w:hAnsi="Arial" w:cs="Arial"/>
          <w:sz w:val="22"/>
          <w:szCs w:val="22"/>
        </w:rPr>
        <w:t xml:space="preserve">  </w:t>
      </w:r>
    </w:p>
    <w:p w14:paraId="138D03CB" w14:textId="77777777" w:rsidR="00E57E05" w:rsidRPr="006D6466" w:rsidRDefault="00E57E05" w:rsidP="006D6466">
      <w:pPr>
        <w:tabs>
          <w:tab w:val="left" w:pos="810"/>
        </w:tabs>
        <w:ind w:left="810" w:hanging="810"/>
        <w:rPr>
          <w:rFonts w:ascii="Arial" w:hAnsi="Arial" w:cs="Arial"/>
          <w:sz w:val="22"/>
          <w:szCs w:val="22"/>
        </w:rPr>
      </w:pPr>
    </w:p>
    <w:p w14:paraId="5FC06818" w14:textId="2B706771" w:rsidR="006D6466" w:rsidRDefault="006D6466" w:rsidP="00FB63DC">
      <w:pPr>
        <w:pStyle w:val="ListParagraph"/>
        <w:numPr>
          <w:ilvl w:val="0"/>
          <w:numId w:val="17"/>
        </w:numPr>
        <w:ind w:left="1530"/>
        <w:rPr>
          <w:rFonts w:ascii="Arial" w:hAnsi="Arial" w:cs="Arial"/>
          <w:sz w:val="22"/>
          <w:szCs w:val="22"/>
        </w:rPr>
      </w:pPr>
      <w:r w:rsidRPr="00043A3C">
        <w:rPr>
          <w:rFonts w:ascii="Arial" w:hAnsi="Arial" w:cs="Arial"/>
          <w:sz w:val="22"/>
          <w:szCs w:val="22"/>
        </w:rPr>
        <w:t xml:space="preserve">Please </w:t>
      </w:r>
      <w:r w:rsidR="008E37C7" w:rsidRPr="00043A3C">
        <w:rPr>
          <w:rFonts w:ascii="Arial" w:hAnsi="Arial" w:cs="Arial"/>
          <w:sz w:val="22"/>
          <w:szCs w:val="22"/>
        </w:rPr>
        <w:t xml:space="preserve">enter </w:t>
      </w:r>
      <w:r w:rsidR="008E37C7" w:rsidRPr="00043A3C">
        <w:rPr>
          <w:rFonts w:ascii="Arial" w:hAnsi="Arial" w:cs="Arial"/>
          <w:b/>
          <w:sz w:val="22"/>
          <w:szCs w:val="22"/>
        </w:rPr>
        <w:t xml:space="preserve">CONTACT </w:t>
      </w:r>
      <w:r w:rsidR="008E37C7" w:rsidRPr="00043A3C">
        <w:rPr>
          <w:rFonts w:ascii="Arial" w:hAnsi="Arial" w:cs="Arial"/>
          <w:sz w:val="22"/>
          <w:szCs w:val="22"/>
        </w:rPr>
        <w:t>information, when prompted.  This information is for IRS only</w:t>
      </w:r>
      <w:r w:rsidR="00671F60" w:rsidRPr="00043A3C">
        <w:rPr>
          <w:rFonts w:ascii="Arial" w:hAnsi="Arial" w:cs="Arial"/>
          <w:sz w:val="22"/>
          <w:szCs w:val="22"/>
        </w:rPr>
        <w:t xml:space="preserve"> </w:t>
      </w:r>
      <w:r w:rsidR="008E37C7" w:rsidRPr="00043A3C">
        <w:rPr>
          <w:rFonts w:ascii="Arial" w:hAnsi="Arial" w:cs="Arial"/>
          <w:sz w:val="22"/>
          <w:szCs w:val="22"/>
        </w:rPr>
        <w:t xml:space="preserve">in the event there is a question. </w:t>
      </w:r>
    </w:p>
    <w:p w14:paraId="123D261B" w14:textId="77777777" w:rsidR="00043A3C" w:rsidRPr="00043A3C" w:rsidRDefault="00043A3C" w:rsidP="00043A3C">
      <w:pPr>
        <w:pStyle w:val="ListParagraph"/>
        <w:ind w:left="1530"/>
        <w:rPr>
          <w:rFonts w:ascii="Arial" w:hAnsi="Arial" w:cs="Arial"/>
          <w:sz w:val="22"/>
          <w:szCs w:val="22"/>
        </w:rPr>
      </w:pPr>
    </w:p>
    <w:p w14:paraId="7366492A" w14:textId="77777777" w:rsidR="00031AA6" w:rsidRPr="00043A3C" w:rsidRDefault="006D6466" w:rsidP="00FB63DC">
      <w:pPr>
        <w:pStyle w:val="ListParagraph"/>
        <w:numPr>
          <w:ilvl w:val="0"/>
          <w:numId w:val="17"/>
        </w:numPr>
        <w:ind w:left="1530"/>
        <w:rPr>
          <w:rFonts w:ascii="Arial" w:hAnsi="Arial" w:cs="Arial"/>
          <w:sz w:val="22"/>
          <w:szCs w:val="22"/>
        </w:rPr>
      </w:pPr>
      <w:r w:rsidRPr="00043A3C">
        <w:rPr>
          <w:rFonts w:ascii="Arial" w:hAnsi="Arial" w:cs="Arial"/>
          <w:sz w:val="22"/>
          <w:szCs w:val="22"/>
        </w:rPr>
        <w:t xml:space="preserve">This generates the following additional files: </w:t>
      </w:r>
    </w:p>
    <w:p w14:paraId="10D5EB40" w14:textId="305206FD" w:rsidR="00043A3C" w:rsidRDefault="00031AA6" w:rsidP="00043A3C">
      <w:pPr>
        <w:pStyle w:val="ListParagraph"/>
        <w:ind w:left="2160"/>
        <w:rPr>
          <w:rFonts w:ascii="Arial" w:hAnsi="Arial" w:cs="Arial"/>
          <w:sz w:val="22"/>
          <w:szCs w:val="22"/>
        </w:rPr>
      </w:pPr>
      <w:r w:rsidRPr="00E57E05">
        <w:rPr>
          <w:rFonts w:ascii="Arial" w:hAnsi="Arial" w:cs="Arial"/>
          <w:b/>
          <w:bCs/>
          <w:sz w:val="22"/>
          <w:szCs w:val="22"/>
        </w:rPr>
        <w:t xml:space="preserve">W2TAPE.SEQ </w:t>
      </w:r>
      <w:r w:rsidRPr="00E57E05">
        <w:rPr>
          <w:rFonts w:ascii="Arial" w:hAnsi="Arial" w:cs="Arial"/>
          <w:sz w:val="22"/>
          <w:szCs w:val="22"/>
        </w:rPr>
        <w:t>– ITC</w:t>
      </w:r>
      <w:r w:rsidR="006D6466" w:rsidRPr="00E57E05">
        <w:rPr>
          <w:rFonts w:ascii="Arial" w:hAnsi="Arial" w:cs="Arial"/>
          <w:sz w:val="22"/>
          <w:szCs w:val="22"/>
        </w:rPr>
        <w:t xml:space="preserve"> Site transmits to federal and state</w:t>
      </w:r>
      <w:r w:rsidRPr="00E57E05">
        <w:rPr>
          <w:rFonts w:ascii="Arial" w:hAnsi="Arial" w:cs="Arial"/>
          <w:sz w:val="22"/>
          <w:szCs w:val="22"/>
        </w:rPr>
        <w:t xml:space="preserve"> taxing entities</w:t>
      </w:r>
      <w:r w:rsidRPr="00E57E05">
        <w:rPr>
          <w:rFonts w:ascii="Arial" w:hAnsi="Arial" w:cs="Arial"/>
          <w:b/>
          <w:bCs/>
          <w:sz w:val="22"/>
          <w:szCs w:val="22"/>
        </w:rPr>
        <w:t xml:space="preserve"> W2FORM.DAT </w:t>
      </w:r>
      <w:r w:rsidRPr="00E57E05">
        <w:rPr>
          <w:rFonts w:ascii="Arial" w:hAnsi="Arial" w:cs="Arial"/>
          <w:sz w:val="22"/>
          <w:szCs w:val="22"/>
        </w:rPr>
        <w:t>– ITC</w:t>
      </w:r>
      <w:r w:rsidR="006D6466" w:rsidRPr="00E57E05">
        <w:rPr>
          <w:rFonts w:ascii="Arial" w:hAnsi="Arial" w:cs="Arial"/>
          <w:sz w:val="22"/>
          <w:szCs w:val="22"/>
        </w:rPr>
        <w:t xml:space="preserve"> Site uses </w:t>
      </w:r>
      <w:r w:rsidR="00E20A5D" w:rsidRPr="00E57E05">
        <w:rPr>
          <w:rFonts w:ascii="Arial" w:hAnsi="Arial" w:cs="Arial"/>
          <w:sz w:val="22"/>
          <w:szCs w:val="22"/>
        </w:rPr>
        <w:t>file to configure W2’s for</w:t>
      </w:r>
      <w:r w:rsidRPr="00E57E05">
        <w:rPr>
          <w:rFonts w:ascii="Arial" w:hAnsi="Arial" w:cs="Arial"/>
          <w:sz w:val="22"/>
          <w:szCs w:val="22"/>
        </w:rPr>
        <w:t xml:space="preserve"> OnBase</w:t>
      </w:r>
    </w:p>
    <w:p w14:paraId="7863C04D" w14:textId="77777777" w:rsidR="00043A3C" w:rsidRDefault="00043A3C" w:rsidP="00043A3C">
      <w:pPr>
        <w:ind w:left="450"/>
        <w:rPr>
          <w:sz w:val="22"/>
          <w:szCs w:val="22"/>
        </w:rPr>
      </w:pPr>
    </w:p>
    <w:p w14:paraId="223D37E8" w14:textId="241985B0" w:rsidR="00172D8E" w:rsidRPr="00843123" w:rsidRDefault="00172D8E" w:rsidP="00FB63DC">
      <w:pPr>
        <w:pStyle w:val="ListParagraph"/>
        <w:numPr>
          <w:ilvl w:val="0"/>
          <w:numId w:val="16"/>
        </w:numPr>
        <w:ind w:left="1530"/>
        <w:rPr>
          <w:rFonts w:ascii="Arial" w:hAnsi="Arial" w:cs="Arial"/>
          <w:b/>
          <w:bCs/>
          <w:sz w:val="22"/>
          <w:szCs w:val="22"/>
        </w:rPr>
      </w:pPr>
      <w:r w:rsidRPr="00043A3C">
        <w:rPr>
          <w:sz w:val="22"/>
          <w:szCs w:val="22"/>
        </w:rPr>
        <w:t>State Files that are created</w:t>
      </w:r>
      <w:r w:rsidR="001373DE" w:rsidRPr="00043A3C">
        <w:rPr>
          <w:sz w:val="22"/>
          <w:szCs w:val="22"/>
        </w:rPr>
        <w:t xml:space="preserve"> (</w:t>
      </w:r>
      <w:r w:rsidR="001373DE" w:rsidRPr="00043A3C">
        <w:rPr>
          <w:sz w:val="22"/>
          <w:szCs w:val="22"/>
          <w:u w:val="single"/>
        </w:rPr>
        <w:t>only</w:t>
      </w:r>
      <w:r w:rsidR="001373DE" w:rsidRPr="00043A3C">
        <w:rPr>
          <w:sz w:val="22"/>
          <w:szCs w:val="22"/>
        </w:rPr>
        <w:t xml:space="preserve"> if districts have employees in these states):</w:t>
      </w:r>
    </w:p>
    <w:p w14:paraId="36C95A6C" w14:textId="5A78EDC8" w:rsidR="00172D8E" w:rsidRPr="00843123" w:rsidRDefault="00172D8E" w:rsidP="00043A3C">
      <w:pPr>
        <w:ind w:left="1440" w:firstLine="720"/>
        <w:rPr>
          <w:rFonts w:ascii="Arial" w:hAnsi="Arial" w:cs="Arial"/>
          <w:sz w:val="22"/>
          <w:szCs w:val="22"/>
        </w:rPr>
      </w:pPr>
      <w:r w:rsidRPr="00843123">
        <w:rPr>
          <w:rFonts w:ascii="Arial" w:hAnsi="Arial" w:cs="Arial"/>
          <w:b/>
          <w:bCs/>
          <w:sz w:val="22"/>
          <w:szCs w:val="22"/>
        </w:rPr>
        <w:t>W2PA.SEQ</w:t>
      </w:r>
      <w:r w:rsidRPr="00843123">
        <w:rPr>
          <w:rFonts w:ascii="Arial" w:hAnsi="Arial" w:cs="Arial"/>
          <w:sz w:val="22"/>
          <w:szCs w:val="22"/>
        </w:rPr>
        <w:t xml:space="preserve"> </w:t>
      </w:r>
      <w:r w:rsidR="00E57E05" w:rsidRPr="00843123">
        <w:rPr>
          <w:rFonts w:ascii="Arial" w:hAnsi="Arial" w:cs="Arial"/>
          <w:sz w:val="22"/>
          <w:szCs w:val="22"/>
        </w:rPr>
        <w:t xml:space="preserve">- </w:t>
      </w:r>
      <w:r w:rsidRPr="00843123">
        <w:rPr>
          <w:rFonts w:ascii="Arial" w:hAnsi="Arial" w:cs="Arial"/>
          <w:sz w:val="22"/>
          <w:szCs w:val="22"/>
        </w:rPr>
        <w:t xml:space="preserve">for Pennsylvania State </w:t>
      </w:r>
    </w:p>
    <w:p w14:paraId="116548A7" w14:textId="6C4703C5" w:rsidR="00172D8E" w:rsidRPr="00843123" w:rsidRDefault="00172D8E" w:rsidP="00043A3C">
      <w:pPr>
        <w:ind w:left="1440" w:firstLine="720"/>
        <w:rPr>
          <w:rFonts w:ascii="Arial" w:hAnsi="Arial" w:cs="Arial"/>
          <w:sz w:val="22"/>
          <w:szCs w:val="22"/>
        </w:rPr>
      </w:pPr>
      <w:r w:rsidRPr="00843123">
        <w:rPr>
          <w:rFonts w:ascii="Arial" w:hAnsi="Arial" w:cs="Arial"/>
          <w:b/>
          <w:bCs/>
          <w:sz w:val="22"/>
          <w:szCs w:val="22"/>
        </w:rPr>
        <w:t>W2WV.SEQ</w:t>
      </w:r>
      <w:r w:rsidRPr="00843123">
        <w:rPr>
          <w:rFonts w:ascii="Arial" w:hAnsi="Arial" w:cs="Arial"/>
          <w:sz w:val="22"/>
          <w:szCs w:val="22"/>
        </w:rPr>
        <w:t xml:space="preserve"> </w:t>
      </w:r>
      <w:r w:rsidR="00E57E05" w:rsidRPr="00843123">
        <w:rPr>
          <w:rFonts w:ascii="Arial" w:hAnsi="Arial" w:cs="Arial"/>
          <w:sz w:val="22"/>
          <w:szCs w:val="22"/>
        </w:rPr>
        <w:t xml:space="preserve">- </w:t>
      </w:r>
      <w:r w:rsidRPr="00843123">
        <w:rPr>
          <w:rFonts w:ascii="Arial" w:hAnsi="Arial" w:cs="Arial"/>
          <w:sz w:val="22"/>
          <w:szCs w:val="22"/>
        </w:rPr>
        <w:t>for West Virginia State</w:t>
      </w:r>
    </w:p>
    <w:p w14:paraId="3894B12A" w14:textId="7B688EE7" w:rsidR="00172D8E" w:rsidRPr="00843123" w:rsidRDefault="00172D8E" w:rsidP="00043A3C">
      <w:pPr>
        <w:ind w:left="1440" w:firstLine="720"/>
        <w:rPr>
          <w:rFonts w:ascii="Arial" w:hAnsi="Arial" w:cs="Arial"/>
          <w:sz w:val="22"/>
          <w:szCs w:val="22"/>
        </w:rPr>
      </w:pPr>
      <w:r w:rsidRPr="00843123">
        <w:rPr>
          <w:rFonts w:ascii="Arial" w:hAnsi="Arial" w:cs="Arial"/>
          <w:b/>
          <w:bCs/>
          <w:sz w:val="22"/>
          <w:szCs w:val="22"/>
        </w:rPr>
        <w:t>W2KY.SEQ</w:t>
      </w:r>
      <w:r w:rsidR="00E57E05" w:rsidRPr="00843123">
        <w:rPr>
          <w:rFonts w:ascii="Arial" w:hAnsi="Arial" w:cs="Arial"/>
          <w:sz w:val="22"/>
          <w:szCs w:val="22"/>
        </w:rPr>
        <w:t xml:space="preserve"> - f</w:t>
      </w:r>
      <w:r w:rsidRPr="00843123">
        <w:rPr>
          <w:rFonts w:ascii="Arial" w:hAnsi="Arial" w:cs="Arial"/>
          <w:sz w:val="22"/>
          <w:szCs w:val="22"/>
        </w:rPr>
        <w:t xml:space="preserve">or Kentucky State </w:t>
      </w:r>
    </w:p>
    <w:p w14:paraId="0B33F7A7" w14:textId="753F3B4F" w:rsidR="00172D8E" w:rsidRPr="00843123" w:rsidRDefault="00172D8E" w:rsidP="00043A3C">
      <w:pPr>
        <w:ind w:left="1440" w:firstLine="720"/>
        <w:rPr>
          <w:rFonts w:ascii="Arial" w:hAnsi="Arial" w:cs="Arial"/>
          <w:sz w:val="22"/>
          <w:szCs w:val="22"/>
        </w:rPr>
      </w:pPr>
      <w:r w:rsidRPr="00843123">
        <w:rPr>
          <w:rFonts w:ascii="Arial" w:hAnsi="Arial" w:cs="Arial"/>
          <w:b/>
          <w:bCs/>
          <w:sz w:val="22"/>
          <w:szCs w:val="22"/>
        </w:rPr>
        <w:t>W2MI.SEQ</w:t>
      </w:r>
      <w:r w:rsidRPr="00843123">
        <w:rPr>
          <w:rFonts w:ascii="Arial" w:hAnsi="Arial" w:cs="Arial"/>
          <w:sz w:val="22"/>
          <w:szCs w:val="22"/>
        </w:rPr>
        <w:t xml:space="preserve"> </w:t>
      </w:r>
      <w:r w:rsidR="00E57E05" w:rsidRPr="00843123">
        <w:rPr>
          <w:rFonts w:ascii="Arial" w:hAnsi="Arial" w:cs="Arial"/>
          <w:sz w:val="22"/>
          <w:szCs w:val="22"/>
        </w:rPr>
        <w:t xml:space="preserve">- </w:t>
      </w:r>
      <w:r w:rsidRPr="00843123">
        <w:rPr>
          <w:rFonts w:ascii="Arial" w:hAnsi="Arial" w:cs="Arial"/>
          <w:sz w:val="22"/>
          <w:szCs w:val="22"/>
        </w:rPr>
        <w:t xml:space="preserve">for Michigan State </w:t>
      </w:r>
    </w:p>
    <w:p w14:paraId="6E98EC37" w14:textId="6195DDAD" w:rsidR="00172D8E" w:rsidRPr="00843123" w:rsidRDefault="00172D8E" w:rsidP="00043A3C">
      <w:pPr>
        <w:ind w:left="1440" w:firstLine="720"/>
        <w:rPr>
          <w:rFonts w:ascii="Arial" w:hAnsi="Arial" w:cs="Arial"/>
          <w:sz w:val="22"/>
          <w:szCs w:val="22"/>
        </w:rPr>
      </w:pPr>
      <w:r w:rsidRPr="00843123">
        <w:rPr>
          <w:rFonts w:ascii="Arial" w:hAnsi="Arial" w:cs="Arial"/>
          <w:b/>
          <w:bCs/>
          <w:sz w:val="22"/>
          <w:szCs w:val="22"/>
        </w:rPr>
        <w:t>W2IN.SEQ</w:t>
      </w:r>
      <w:r w:rsidRPr="00843123">
        <w:rPr>
          <w:rFonts w:ascii="Arial" w:hAnsi="Arial" w:cs="Arial"/>
          <w:sz w:val="22"/>
          <w:szCs w:val="22"/>
        </w:rPr>
        <w:t xml:space="preserve"> </w:t>
      </w:r>
      <w:r w:rsidR="00E57E05" w:rsidRPr="00843123">
        <w:rPr>
          <w:rFonts w:ascii="Arial" w:hAnsi="Arial" w:cs="Arial"/>
          <w:sz w:val="22"/>
          <w:szCs w:val="22"/>
        </w:rPr>
        <w:t>- f</w:t>
      </w:r>
      <w:r w:rsidRPr="00843123">
        <w:rPr>
          <w:rFonts w:ascii="Arial" w:hAnsi="Arial" w:cs="Arial"/>
          <w:sz w:val="22"/>
          <w:szCs w:val="22"/>
        </w:rPr>
        <w:t>or Indiana State</w:t>
      </w:r>
    </w:p>
    <w:p w14:paraId="4D66275D" w14:textId="77777777" w:rsidR="00043A3C" w:rsidRPr="001373DE" w:rsidRDefault="00043A3C" w:rsidP="00043A3C">
      <w:pPr>
        <w:ind w:left="1440" w:firstLine="720"/>
        <w:rPr>
          <w:rFonts w:ascii="Arial" w:hAnsi="Arial" w:cs="Arial"/>
          <w:sz w:val="22"/>
          <w:szCs w:val="22"/>
        </w:rPr>
      </w:pPr>
    </w:p>
    <w:p w14:paraId="4A812070" w14:textId="77777777" w:rsidR="00172D8E" w:rsidRPr="00172D8E" w:rsidRDefault="00172D8E" w:rsidP="00172D8E">
      <w:pPr>
        <w:rPr>
          <w:rFonts w:ascii="Arial" w:hAnsi="Arial" w:cs="Arial"/>
          <w:b/>
          <w:bCs/>
          <w:sz w:val="22"/>
          <w:szCs w:val="22"/>
        </w:rPr>
      </w:pPr>
    </w:p>
    <w:p w14:paraId="65A7C2E7" w14:textId="77777777" w:rsidR="00D32DBA" w:rsidRPr="001373DE" w:rsidRDefault="00D32DBA" w:rsidP="001373DE">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rPr>
          <w:rFonts w:ascii="Arial" w:hAnsi="Arial" w:cs="Arial"/>
          <w:color w:val="FF0000"/>
          <w:sz w:val="22"/>
          <w:szCs w:val="22"/>
        </w:rPr>
      </w:pPr>
    </w:p>
    <w:p w14:paraId="6FED0FCD" w14:textId="55EFED58" w:rsidR="00537098" w:rsidRPr="001373DE" w:rsidRDefault="001373DE"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Fonts w:ascii="Arial" w:hAnsi="Arial" w:cs="Arial"/>
          <w:b/>
          <w:color w:val="FF0000"/>
          <w:sz w:val="30"/>
          <w:szCs w:val="30"/>
        </w:rPr>
      </w:pPr>
      <w:r w:rsidRPr="001373DE">
        <w:rPr>
          <w:rFonts w:ascii="Arial" w:hAnsi="Arial" w:cs="Arial"/>
          <w:b/>
          <w:color w:val="FF0000"/>
          <w:sz w:val="30"/>
          <w:szCs w:val="30"/>
        </w:rPr>
        <w:t>IMPORTANT</w:t>
      </w:r>
    </w:p>
    <w:p w14:paraId="5065E10E" w14:textId="5C96B4ED" w:rsidR="001373DE" w:rsidRDefault="00537098"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Fonts w:ascii="Arial" w:hAnsi="Arial" w:cs="Arial"/>
          <w:sz w:val="22"/>
          <w:szCs w:val="22"/>
        </w:rPr>
      </w:pPr>
      <w:r w:rsidRPr="003D674D">
        <w:rPr>
          <w:rFonts w:ascii="Arial" w:hAnsi="Arial" w:cs="Arial"/>
          <w:b/>
          <w:sz w:val="22"/>
          <w:szCs w:val="22"/>
        </w:rPr>
        <w:t xml:space="preserve">The IRS has changed the </w:t>
      </w:r>
      <w:r w:rsidRPr="001373DE">
        <w:rPr>
          <w:rFonts w:ascii="Arial" w:hAnsi="Arial" w:cs="Arial"/>
          <w:b/>
          <w:sz w:val="22"/>
          <w:szCs w:val="22"/>
          <w:u w:val="single"/>
        </w:rPr>
        <w:t>employer electronic submission date</w:t>
      </w:r>
      <w:r w:rsidRPr="003D674D">
        <w:rPr>
          <w:rFonts w:ascii="Arial" w:hAnsi="Arial" w:cs="Arial"/>
          <w:b/>
          <w:sz w:val="22"/>
          <w:szCs w:val="22"/>
        </w:rPr>
        <w:t xml:space="preserve"> to</w:t>
      </w:r>
      <w:r w:rsidR="001373DE">
        <w:rPr>
          <w:rFonts w:ascii="Arial" w:hAnsi="Arial" w:cs="Arial"/>
          <w:sz w:val="22"/>
          <w:szCs w:val="22"/>
        </w:rPr>
        <w:t xml:space="preserve"> </w:t>
      </w:r>
      <w:r w:rsidR="00DA4E2A" w:rsidRPr="003D674D">
        <w:rPr>
          <w:rFonts w:ascii="Arial" w:hAnsi="Arial" w:cs="Arial"/>
          <w:b/>
          <w:sz w:val="22"/>
          <w:szCs w:val="22"/>
        </w:rPr>
        <w:t xml:space="preserve">January 31, </w:t>
      </w:r>
      <w:r w:rsidR="003D674D" w:rsidRPr="003D674D">
        <w:rPr>
          <w:rFonts w:ascii="Arial" w:hAnsi="Arial" w:cs="Arial"/>
          <w:b/>
          <w:sz w:val="22"/>
          <w:szCs w:val="22"/>
        </w:rPr>
        <w:t>202</w:t>
      </w:r>
      <w:r w:rsidR="00FD7487">
        <w:rPr>
          <w:rFonts w:ascii="Arial" w:hAnsi="Arial" w:cs="Arial"/>
          <w:b/>
          <w:sz w:val="22"/>
          <w:szCs w:val="22"/>
        </w:rPr>
        <w:t>1</w:t>
      </w:r>
      <w:r>
        <w:rPr>
          <w:rFonts w:ascii="Arial" w:hAnsi="Arial" w:cs="Arial"/>
          <w:sz w:val="22"/>
          <w:szCs w:val="22"/>
        </w:rPr>
        <w:t xml:space="preserve">.  </w:t>
      </w:r>
    </w:p>
    <w:p w14:paraId="309C2097" w14:textId="253A80A4" w:rsidR="001373DE" w:rsidRDefault="00537098"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Fonts w:ascii="Arial" w:hAnsi="Arial" w:cs="Arial"/>
          <w:sz w:val="22"/>
          <w:szCs w:val="22"/>
        </w:rPr>
      </w:pPr>
      <w:r>
        <w:rPr>
          <w:rFonts w:ascii="Arial" w:hAnsi="Arial" w:cs="Arial"/>
          <w:sz w:val="22"/>
          <w:szCs w:val="22"/>
        </w:rPr>
        <w:t>To assure we are submitting all districts</w:t>
      </w:r>
      <w:r w:rsidR="00671F60">
        <w:rPr>
          <w:rFonts w:ascii="Arial" w:hAnsi="Arial" w:cs="Arial"/>
          <w:sz w:val="22"/>
          <w:szCs w:val="22"/>
        </w:rPr>
        <w:t xml:space="preserve"> </w:t>
      </w:r>
      <w:r>
        <w:rPr>
          <w:rFonts w:ascii="Arial" w:hAnsi="Arial" w:cs="Arial"/>
          <w:sz w:val="22"/>
          <w:szCs w:val="22"/>
        </w:rPr>
        <w:t xml:space="preserve">in a timely manner, </w:t>
      </w:r>
    </w:p>
    <w:p w14:paraId="0B64766E" w14:textId="4DF62CA0" w:rsidR="00537098" w:rsidRPr="001373DE" w:rsidRDefault="00537098"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Fonts w:ascii="Arial" w:hAnsi="Arial" w:cs="Arial"/>
          <w:b/>
          <w:bCs/>
          <w:sz w:val="26"/>
          <w:szCs w:val="26"/>
        </w:rPr>
      </w:pPr>
      <w:r w:rsidRPr="001373DE">
        <w:rPr>
          <w:rFonts w:ascii="Arial" w:hAnsi="Arial" w:cs="Arial"/>
          <w:b/>
          <w:bCs/>
          <w:color w:val="FF0000"/>
          <w:sz w:val="26"/>
          <w:szCs w:val="26"/>
        </w:rPr>
        <w:t xml:space="preserve">HCC’s </w:t>
      </w:r>
      <w:r w:rsidRPr="001373DE">
        <w:rPr>
          <w:rFonts w:ascii="Arial" w:hAnsi="Arial" w:cs="Arial"/>
          <w:b/>
          <w:bCs/>
          <w:color w:val="FF0000"/>
          <w:sz w:val="26"/>
          <w:szCs w:val="26"/>
          <w:u w:val="single"/>
        </w:rPr>
        <w:t>deadline</w:t>
      </w:r>
      <w:r w:rsidRPr="001373DE">
        <w:rPr>
          <w:rFonts w:ascii="Arial" w:hAnsi="Arial" w:cs="Arial"/>
          <w:b/>
          <w:bCs/>
          <w:color w:val="FF0000"/>
          <w:sz w:val="26"/>
          <w:szCs w:val="26"/>
        </w:rPr>
        <w:t xml:space="preserve"> date for </w:t>
      </w:r>
      <w:r w:rsidR="00D32DBA" w:rsidRPr="001373DE">
        <w:rPr>
          <w:rFonts w:ascii="Arial" w:hAnsi="Arial" w:cs="Arial"/>
          <w:b/>
          <w:bCs/>
          <w:color w:val="FF0000"/>
          <w:sz w:val="26"/>
          <w:szCs w:val="26"/>
        </w:rPr>
        <w:t>W2’s is January 1</w:t>
      </w:r>
      <w:r w:rsidR="007C3C44">
        <w:rPr>
          <w:rFonts w:ascii="Arial" w:hAnsi="Arial" w:cs="Arial"/>
          <w:b/>
          <w:bCs/>
          <w:color w:val="FF0000"/>
          <w:sz w:val="26"/>
          <w:szCs w:val="26"/>
        </w:rPr>
        <w:t>4</w:t>
      </w:r>
      <w:r w:rsidR="00D32DBA" w:rsidRPr="001373DE">
        <w:rPr>
          <w:rFonts w:ascii="Arial" w:hAnsi="Arial" w:cs="Arial"/>
          <w:b/>
          <w:bCs/>
          <w:color w:val="FF0000"/>
          <w:sz w:val="26"/>
          <w:szCs w:val="26"/>
        </w:rPr>
        <w:t xml:space="preserve">, </w:t>
      </w:r>
      <w:r w:rsidR="00FC4C77" w:rsidRPr="001373DE">
        <w:rPr>
          <w:rFonts w:ascii="Arial" w:hAnsi="Arial" w:cs="Arial"/>
          <w:b/>
          <w:bCs/>
          <w:color w:val="FF0000"/>
          <w:sz w:val="26"/>
          <w:szCs w:val="26"/>
        </w:rPr>
        <w:t>202</w:t>
      </w:r>
      <w:r w:rsidR="00FD7487" w:rsidRPr="001373DE">
        <w:rPr>
          <w:rFonts w:ascii="Arial" w:hAnsi="Arial" w:cs="Arial"/>
          <w:b/>
          <w:bCs/>
          <w:color w:val="FF0000"/>
          <w:sz w:val="26"/>
          <w:szCs w:val="26"/>
        </w:rPr>
        <w:t>1</w:t>
      </w:r>
      <w:r w:rsidRPr="001373DE">
        <w:rPr>
          <w:rFonts w:ascii="Arial" w:hAnsi="Arial" w:cs="Arial"/>
          <w:b/>
          <w:bCs/>
          <w:color w:val="FF0000"/>
          <w:sz w:val="26"/>
          <w:szCs w:val="26"/>
        </w:rPr>
        <w:t>.</w:t>
      </w:r>
    </w:p>
    <w:p w14:paraId="282005A5" w14:textId="77777777" w:rsidR="00537098" w:rsidRDefault="00537098"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Fonts w:ascii="Arial" w:hAnsi="Arial" w:cs="Arial"/>
          <w:sz w:val="22"/>
          <w:szCs w:val="22"/>
        </w:rPr>
      </w:pPr>
      <w:r>
        <w:rPr>
          <w:rFonts w:ascii="Arial" w:hAnsi="Arial" w:cs="Arial"/>
          <w:sz w:val="22"/>
          <w:szCs w:val="22"/>
        </w:rPr>
        <w:t>After this date we will no longer be able to backup district files to correct W2’s</w:t>
      </w:r>
    </w:p>
    <w:p w14:paraId="6F8560CF" w14:textId="41EC12DE" w:rsidR="00395627" w:rsidRDefault="00537098"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Style w:val="Hyperlink"/>
          <w:rFonts w:ascii="Arial" w:hAnsi="Arial" w:cs="Arial"/>
          <w:color w:val="1155CC"/>
          <w:sz w:val="22"/>
          <w:szCs w:val="22"/>
        </w:rPr>
      </w:pPr>
      <w:r>
        <w:rPr>
          <w:rFonts w:ascii="Arial" w:hAnsi="Arial" w:cs="Arial"/>
          <w:sz w:val="22"/>
          <w:szCs w:val="22"/>
        </w:rPr>
        <w:t>The districts will have to make corrections directly to the IRS using form W2C</w:t>
      </w:r>
      <w:r w:rsidR="00306D1A">
        <w:rPr>
          <w:rFonts w:ascii="Arial" w:hAnsi="Arial" w:cs="Arial"/>
          <w:sz w:val="22"/>
          <w:szCs w:val="22"/>
        </w:rPr>
        <w:t xml:space="preserve"> &amp; W3C</w:t>
      </w:r>
      <w:r w:rsidR="0031554B">
        <w:rPr>
          <w:rFonts w:ascii="Arial" w:hAnsi="Arial" w:cs="Arial"/>
          <w:sz w:val="22"/>
          <w:szCs w:val="22"/>
        </w:rPr>
        <w:t xml:space="preserve">   </w:t>
      </w:r>
      <w:hyperlink r:id="rId21" w:history="1">
        <w:r w:rsidR="00395627" w:rsidRPr="000A756C">
          <w:rPr>
            <w:rStyle w:val="Hyperlink"/>
            <w:rFonts w:ascii="Arial" w:hAnsi="Arial" w:cs="Arial"/>
            <w:sz w:val="22"/>
            <w:szCs w:val="22"/>
          </w:rPr>
          <w:t>https://www.irs.gov/instructions/iw2w3</w:t>
        </w:r>
      </w:hyperlink>
    </w:p>
    <w:p w14:paraId="6ADFC52E" w14:textId="5072D9E0" w:rsidR="00E97B9D" w:rsidRDefault="00306D1A"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Style w:val="Hyperlink"/>
          <w:rFonts w:ascii="Arial" w:hAnsi="Arial" w:cs="Arial"/>
          <w:color w:val="auto"/>
          <w:sz w:val="22"/>
          <w:szCs w:val="22"/>
          <w:u w:val="none"/>
        </w:rPr>
      </w:pPr>
      <w:r>
        <w:rPr>
          <w:rStyle w:val="Hyperlink"/>
          <w:rFonts w:ascii="Arial" w:hAnsi="Arial" w:cs="Arial"/>
          <w:color w:val="auto"/>
          <w:sz w:val="22"/>
          <w:szCs w:val="22"/>
          <w:u w:val="none"/>
        </w:rPr>
        <w:t>The IRS Publication is l</w:t>
      </w:r>
      <w:r w:rsidR="00E97B9D">
        <w:rPr>
          <w:rStyle w:val="Hyperlink"/>
          <w:rFonts w:ascii="Arial" w:hAnsi="Arial" w:cs="Arial"/>
          <w:color w:val="auto"/>
          <w:sz w:val="22"/>
          <w:szCs w:val="22"/>
          <w:u w:val="none"/>
        </w:rPr>
        <w:t xml:space="preserve">ocated on HCC </w:t>
      </w:r>
      <w:r w:rsidR="00FC4C77">
        <w:rPr>
          <w:rStyle w:val="Hyperlink"/>
          <w:rFonts w:ascii="Arial" w:hAnsi="Arial" w:cs="Arial"/>
          <w:color w:val="auto"/>
          <w:sz w:val="22"/>
          <w:szCs w:val="22"/>
          <w:u w:val="none"/>
        </w:rPr>
        <w:t>CYE</w:t>
      </w:r>
      <w:r w:rsidR="00FD7487">
        <w:rPr>
          <w:rStyle w:val="Hyperlink"/>
          <w:rFonts w:ascii="Arial" w:hAnsi="Arial" w:cs="Arial"/>
          <w:color w:val="auto"/>
          <w:sz w:val="22"/>
          <w:szCs w:val="22"/>
          <w:u w:val="none"/>
        </w:rPr>
        <w:t>20</w:t>
      </w:r>
      <w:r w:rsidR="00E97B9D">
        <w:rPr>
          <w:rStyle w:val="Hyperlink"/>
          <w:rFonts w:ascii="Arial" w:hAnsi="Arial" w:cs="Arial"/>
          <w:color w:val="auto"/>
          <w:sz w:val="22"/>
          <w:szCs w:val="22"/>
          <w:u w:val="none"/>
        </w:rPr>
        <w:t xml:space="preserve"> Documents</w:t>
      </w:r>
    </w:p>
    <w:p w14:paraId="259C69C7" w14:textId="74C4BF9C" w:rsidR="00306D1A" w:rsidRDefault="00306D1A"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Style w:val="Hyperlink"/>
          <w:rFonts w:ascii="Arial" w:hAnsi="Arial" w:cs="Arial"/>
          <w:i/>
          <w:color w:val="auto"/>
          <w:sz w:val="22"/>
          <w:szCs w:val="22"/>
          <w:u w:val="none"/>
        </w:rPr>
      </w:pPr>
      <w:r w:rsidRPr="00306D1A">
        <w:rPr>
          <w:rStyle w:val="Hyperlink"/>
          <w:rFonts w:ascii="Arial" w:hAnsi="Arial" w:cs="Arial"/>
          <w:i/>
          <w:color w:val="auto"/>
          <w:sz w:val="22"/>
          <w:szCs w:val="22"/>
          <w:u w:val="none"/>
        </w:rPr>
        <w:t xml:space="preserve">IRS W2 and W3 </w:t>
      </w:r>
      <w:r w:rsidR="00FD7487">
        <w:rPr>
          <w:rStyle w:val="Hyperlink"/>
          <w:rFonts w:ascii="Arial" w:hAnsi="Arial" w:cs="Arial"/>
          <w:i/>
          <w:color w:val="auto"/>
          <w:sz w:val="22"/>
          <w:szCs w:val="22"/>
          <w:u w:val="none"/>
        </w:rPr>
        <w:t>2021</w:t>
      </w:r>
    </w:p>
    <w:p w14:paraId="3AF7BDCE" w14:textId="77777777" w:rsidR="000A306A" w:rsidRDefault="000A306A" w:rsidP="001373DE">
      <w:pPr>
        <w:pStyle w:val="ListParagraph"/>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0"/>
        <w:jc w:val="center"/>
        <w:rPr>
          <w:rStyle w:val="Hyperlink"/>
          <w:rFonts w:ascii="Arial" w:hAnsi="Arial" w:cs="Arial"/>
          <w:i/>
          <w:color w:val="auto"/>
          <w:sz w:val="22"/>
          <w:szCs w:val="22"/>
          <w:u w:val="none"/>
        </w:rPr>
      </w:pPr>
    </w:p>
    <w:p w14:paraId="37C68383" w14:textId="77777777" w:rsidR="00043A3C" w:rsidRDefault="00043A3C" w:rsidP="000A306A">
      <w:pPr>
        <w:rPr>
          <w:rFonts w:ascii="Arial" w:hAnsi="Arial" w:cs="Arial"/>
          <w:color w:val="000000"/>
          <w:sz w:val="22"/>
          <w:szCs w:val="22"/>
        </w:rPr>
      </w:pPr>
    </w:p>
    <w:p w14:paraId="7C92B8B4" w14:textId="58580555" w:rsidR="00537098" w:rsidRPr="000A306A" w:rsidRDefault="00537098" w:rsidP="000A306A">
      <w:pPr>
        <w:rPr>
          <w:rFonts w:ascii="Arial" w:hAnsi="Arial" w:cs="Arial"/>
          <w:color w:val="000000"/>
          <w:sz w:val="22"/>
          <w:szCs w:val="22"/>
        </w:rPr>
      </w:pPr>
      <w:r w:rsidRPr="000A306A">
        <w:rPr>
          <w:rFonts w:ascii="Arial" w:hAnsi="Arial" w:cs="Arial"/>
          <w:color w:val="000000"/>
          <w:sz w:val="22"/>
          <w:szCs w:val="22"/>
        </w:rPr>
        <w:t>Do NOT submit the sample form shown online.  You must obtain the red scannable document from the IRS.</w:t>
      </w:r>
    </w:p>
    <w:p w14:paraId="23C4C130" w14:textId="77777777" w:rsidR="00A61C6E" w:rsidRPr="00035934" w:rsidRDefault="00A61C6E" w:rsidP="00537098">
      <w:pPr>
        <w:pStyle w:val="ListParagraph"/>
        <w:ind w:left="1800"/>
        <w:rPr>
          <w:rFonts w:ascii="Arial" w:hAnsi="Arial" w:cs="Arial"/>
          <w:color w:val="000000"/>
          <w:sz w:val="32"/>
          <w:szCs w:val="32"/>
        </w:rPr>
      </w:pPr>
    </w:p>
    <w:p w14:paraId="4BBA5F4D" w14:textId="77777777" w:rsidR="00043A3C" w:rsidRDefault="00043A3C"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30"/>
          <w:szCs w:val="30"/>
        </w:rPr>
      </w:pPr>
    </w:p>
    <w:p w14:paraId="6D65B2D1" w14:textId="718A0052" w:rsidR="00843123" w:rsidRDefault="00A61C6E" w:rsidP="00843123">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30"/>
          <w:szCs w:val="30"/>
        </w:rPr>
      </w:pPr>
      <w:r w:rsidRPr="001373DE">
        <w:rPr>
          <w:rFonts w:ascii="Arial" w:hAnsi="Arial" w:cs="Arial"/>
          <w:b/>
          <w:color w:val="FF0000"/>
          <w:sz w:val="30"/>
          <w:szCs w:val="30"/>
        </w:rPr>
        <w:t>REMINDER</w:t>
      </w:r>
    </w:p>
    <w:p w14:paraId="25AC248B" w14:textId="77777777" w:rsidR="00043A3C" w:rsidRDefault="001373DE"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4"/>
          <w:szCs w:val="24"/>
        </w:rPr>
      </w:pPr>
      <w:r w:rsidRPr="00043A3C">
        <w:rPr>
          <w:rFonts w:ascii="Arial" w:hAnsi="Arial" w:cs="Arial"/>
          <w:b/>
          <w:color w:val="FF0000"/>
          <w:sz w:val="24"/>
          <w:szCs w:val="24"/>
        </w:rPr>
        <w:t>T</w:t>
      </w:r>
      <w:r w:rsidR="00A61C6E" w:rsidRPr="00043A3C">
        <w:rPr>
          <w:rFonts w:ascii="Arial" w:hAnsi="Arial" w:cs="Arial"/>
          <w:b/>
          <w:color w:val="FF0000"/>
          <w:sz w:val="24"/>
          <w:szCs w:val="24"/>
        </w:rPr>
        <w:t xml:space="preserve">he </w:t>
      </w:r>
      <w:r w:rsidR="00A61C6E" w:rsidRPr="00843123">
        <w:rPr>
          <w:rFonts w:ascii="Arial" w:hAnsi="Arial" w:cs="Arial"/>
          <w:b/>
          <w:i/>
          <w:sz w:val="24"/>
          <w:szCs w:val="24"/>
        </w:rPr>
        <w:t>Ohio IT3 form</w:t>
      </w:r>
      <w:r w:rsidR="00A61C6E" w:rsidRPr="00843123">
        <w:rPr>
          <w:rFonts w:ascii="Arial" w:hAnsi="Arial" w:cs="Arial"/>
          <w:b/>
          <w:sz w:val="24"/>
          <w:szCs w:val="24"/>
        </w:rPr>
        <w:t xml:space="preserve"> </w:t>
      </w:r>
      <w:r w:rsidR="008504E6" w:rsidRPr="00043A3C">
        <w:rPr>
          <w:rFonts w:ascii="Arial" w:hAnsi="Arial" w:cs="Arial"/>
          <w:b/>
          <w:color w:val="FF0000"/>
          <w:sz w:val="24"/>
          <w:szCs w:val="24"/>
        </w:rPr>
        <w:t>is no longer required and</w:t>
      </w:r>
    </w:p>
    <w:p w14:paraId="3C45BF2A" w14:textId="2E15AD7F" w:rsidR="00537098" w:rsidRDefault="008504E6"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4"/>
          <w:szCs w:val="24"/>
        </w:rPr>
      </w:pPr>
      <w:r w:rsidRPr="00043A3C">
        <w:rPr>
          <w:rFonts w:ascii="Arial" w:hAnsi="Arial" w:cs="Arial"/>
          <w:b/>
          <w:color w:val="FF0000"/>
          <w:sz w:val="24"/>
          <w:szCs w:val="24"/>
        </w:rPr>
        <w:t>you do not need to send the form to HCC</w:t>
      </w:r>
      <w:r w:rsidR="001373DE" w:rsidRPr="00043A3C">
        <w:rPr>
          <w:rFonts w:ascii="Arial" w:hAnsi="Arial" w:cs="Arial"/>
          <w:b/>
          <w:color w:val="FF0000"/>
          <w:sz w:val="24"/>
          <w:szCs w:val="24"/>
        </w:rPr>
        <w:t>.</w:t>
      </w:r>
    </w:p>
    <w:p w14:paraId="10AD9B5C" w14:textId="77777777" w:rsidR="00043A3C" w:rsidRPr="00043A3C" w:rsidRDefault="00043A3C" w:rsidP="00043A3C">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Arial" w:hAnsi="Arial" w:cs="Arial"/>
          <w:b/>
          <w:color w:val="FF0000"/>
          <w:sz w:val="24"/>
          <w:szCs w:val="24"/>
        </w:rPr>
      </w:pPr>
    </w:p>
    <w:p w14:paraId="7FC11E1A" w14:textId="49CA6B83" w:rsidR="008504E6" w:rsidRDefault="008504E6" w:rsidP="008504E6">
      <w:pPr>
        <w:rPr>
          <w:rFonts w:ascii="Arial" w:hAnsi="Arial" w:cs="Arial"/>
          <w:sz w:val="22"/>
          <w:szCs w:val="22"/>
        </w:rPr>
      </w:pPr>
    </w:p>
    <w:p w14:paraId="758B54A8" w14:textId="77777777" w:rsidR="00111AF4" w:rsidRPr="009B461F" w:rsidRDefault="00111AF4" w:rsidP="008504E6">
      <w:pPr>
        <w:rPr>
          <w:rFonts w:ascii="Arial" w:hAnsi="Arial" w:cs="Arial"/>
          <w:sz w:val="22"/>
          <w:szCs w:val="22"/>
        </w:rPr>
      </w:pPr>
    </w:p>
    <w:p w14:paraId="5AC37729" w14:textId="52D97EB5" w:rsidR="00945B86" w:rsidRDefault="007D3217" w:rsidP="00945B86">
      <w:pPr>
        <w:ind w:left="720" w:hanging="720"/>
        <w:rPr>
          <w:rFonts w:ascii="Arial" w:hAnsi="Arial" w:cs="Arial"/>
          <w:sz w:val="22"/>
          <w:szCs w:val="22"/>
        </w:rPr>
      </w:pPr>
      <w:r>
        <w:rPr>
          <w:rFonts w:ascii="Verdana" w:hAnsi="Verdana" w:cs="David"/>
          <w:szCs w:val="22"/>
        </w:rPr>
        <w:t>____</w:t>
      </w:r>
      <w:r w:rsidR="00640089">
        <w:rPr>
          <w:rFonts w:ascii="Arial" w:hAnsi="Arial" w:cs="Arial"/>
          <w:sz w:val="22"/>
          <w:szCs w:val="22"/>
        </w:rPr>
        <w:tab/>
        <w:t>37</w:t>
      </w:r>
      <w:r w:rsidR="00945B86" w:rsidRPr="00725C7A">
        <w:rPr>
          <w:rFonts w:ascii="Arial" w:hAnsi="Arial" w:cs="Arial"/>
          <w:sz w:val="22"/>
          <w:szCs w:val="22"/>
        </w:rPr>
        <w:t xml:space="preserve">.  </w:t>
      </w:r>
      <w:r w:rsidR="00035934" w:rsidRPr="00035934">
        <w:rPr>
          <w:rFonts w:ascii="Arial" w:hAnsi="Arial" w:cs="Arial"/>
          <w:sz w:val="22"/>
          <w:szCs w:val="22"/>
        </w:rPr>
        <w:t xml:space="preserve">City and State tax deduction reports will be created by HCC and </w:t>
      </w:r>
      <w:r w:rsidR="002925A4">
        <w:rPr>
          <w:rFonts w:ascii="Arial" w:hAnsi="Arial" w:cs="Arial"/>
          <w:sz w:val="22"/>
          <w:szCs w:val="22"/>
        </w:rPr>
        <w:t>will be attached to the helpdesk ticket</w:t>
      </w:r>
      <w:r w:rsidR="00035934" w:rsidRPr="00035934">
        <w:rPr>
          <w:rFonts w:ascii="Arial" w:hAnsi="Arial" w:cs="Arial"/>
          <w:sz w:val="22"/>
          <w:szCs w:val="22"/>
        </w:rPr>
        <w:t xml:space="preserve"> to you</w:t>
      </w:r>
      <w:r w:rsidR="00945B86" w:rsidRPr="00725C7A">
        <w:rPr>
          <w:rFonts w:ascii="Arial" w:hAnsi="Arial" w:cs="Arial"/>
          <w:sz w:val="22"/>
          <w:szCs w:val="22"/>
        </w:rPr>
        <w:t xml:space="preserve">.  These reports include the employee name, SSN, gross wages, taxable wages and tax deductions for the year.  </w:t>
      </w:r>
    </w:p>
    <w:p w14:paraId="17BF55FC" w14:textId="77777777" w:rsidR="003D674D" w:rsidRPr="00725C7A" w:rsidRDefault="003D674D" w:rsidP="00945B86">
      <w:pPr>
        <w:ind w:left="720" w:hanging="720"/>
        <w:rPr>
          <w:rFonts w:ascii="Arial" w:hAnsi="Arial" w:cs="Arial"/>
          <w:sz w:val="22"/>
          <w:szCs w:val="22"/>
        </w:rPr>
      </w:pPr>
    </w:p>
    <w:p w14:paraId="4D8E9E43" w14:textId="02B661D7" w:rsidR="003D674D" w:rsidRPr="00043A3C" w:rsidRDefault="0036546C" w:rsidP="00FB63DC">
      <w:pPr>
        <w:pStyle w:val="ListParagraph"/>
        <w:numPr>
          <w:ilvl w:val="0"/>
          <w:numId w:val="7"/>
        </w:numPr>
        <w:ind w:left="1440"/>
        <w:rPr>
          <w:rFonts w:ascii="Arial" w:hAnsi="Arial" w:cs="Arial"/>
          <w:sz w:val="22"/>
          <w:szCs w:val="22"/>
        </w:rPr>
      </w:pPr>
      <w:r w:rsidRPr="000A306A">
        <w:rPr>
          <w:rFonts w:ascii="Arial" w:hAnsi="Arial" w:cs="Arial"/>
          <w:sz w:val="22"/>
          <w:szCs w:val="22"/>
        </w:rPr>
        <w:t xml:space="preserve">If </w:t>
      </w:r>
      <w:r w:rsidRPr="000A306A">
        <w:rPr>
          <w:rFonts w:ascii="Arial" w:hAnsi="Arial" w:cs="Arial"/>
          <w:b/>
          <w:bCs/>
          <w:sz w:val="22"/>
          <w:szCs w:val="22"/>
        </w:rPr>
        <w:t>no taxes were deducted during the year, enter a stop date</w:t>
      </w:r>
      <w:r w:rsidRPr="000A306A">
        <w:rPr>
          <w:rFonts w:ascii="Arial" w:hAnsi="Arial" w:cs="Arial"/>
          <w:sz w:val="22"/>
          <w:szCs w:val="22"/>
        </w:rPr>
        <w:t xml:space="preserve"> o</w:t>
      </w:r>
      <w:r w:rsidR="005316E7" w:rsidRPr="000A306A">
        <w:rPr>
          <w:rFonts w:ascii="Arial" w:hAnsi="Arial" w:cs="Arial"/>
          <w:sz w:val="22"/>
          <w:szCs w:val="22"/>
        </w:rPr>
        <w:t>n the employee’s DEDSCN record or taxable gross wages, for the city, will report on W2’s.</w:t>
      </w:r>
      <w:r w:rsidRPr="000A306A">
        <w:rPr>
          <w:rFonts w:ascii="Arial" w:hAnsi="Arial" w:cs="Arial"/>
          <w:sz w:val="22"/>
          <w:szCs w:val="22"/>
        </w:rPr>
        <w:t xml:space="preserve"> </w:t>
      </w:r>
    </w:p>
    <w:p w14:paraId="735A58B6" w14:textId="7D3BA996" w:rsidR="00420371" w:rsidRDefault="0036546C" w:rsidP="00FB63DC">
      <w:pPr>
        <w:pStyle w:val="ListParagraph"/>
        <w:numPr>
          <w:ilvl w:val="0"/>
          <w:numId w:val="7"/>
        </w:numPr>
        <w:ind w:left="1440"/>
        <w:rPr>
          <w:rFonts w:ascii="Arial" w:hAnsi="Arial" w:cs="Arial"/>
          <w:sz w:val="22"/>
          <w:szCs w:val="22"/>
        </w:rPr>
      </w:pPr>
      <w:r w:rsidRPr="000A306A">
        <w:rPr>
          <w:rFonts w:ascii="Arial" w:hAnsi="Arial" w:cs="Arial"/>
          <w:sz w:val="22"/>
          <w:szCs w:val="22"/>
        </w:rPr>
        <w:t xml:space="preserve">Use </w:t>
      </w:r>
      <w:r w:rsidRPr="000A306A">
        <w:rPr>
          <w:rFonts w:ascii="Arial" w:hAnsi="Arial" w:cs="Arial"/>
          <w:b/>
          <w:sz w:val="22"/>
          <w:szCs w:val="22"/>
        </w:rPr>
        <w:t>USPS/</w:t>
      </w:r>
      <w:r w:rsidRPr="000A306A">
        <w:rPr>
          <w:rFonts w:ascii="Arial" w:hAnsi="Arial" w:cs="Arial"/>
          <w:b/>
          <w:bCs/>
          <w:sz w:val="22"/>
          <w:szCs w:val="22"/>
        </w:rPr>
        <w:t xml:space="preserve">DEDLST </w:t>
      </w:r>
      <w:r w:rsidRPr="000A306A">
        <w:rPr>
          <w:rFonts w:ascii="Arial" w:hAnsi="Arial" w:cs="Arial"/>
          <w:sz w:val="22"/>
          <w:szCs w:val="22"/>
        </w:rPr>
        <w:t xml:space="preserve">report to review stop dates and for lists of other deductions you may need.  Sort by deduction code, then employee, and select the deduction codes you want.  </w:t>
      </w:r>
    </w:p>
    <w:p w14:paraId="74E5E9BB" w14:textId="27642FC1" w:rsidR="00111AF4" w:rsidRDefault="00111AF4" w:rsidP="00111AF4">
      <w:pPr>
        <w:rPr>
          <w:rFonts w:ascii="Arial" w:hAnsi="Arial" w:cs="Arial"/>
          <w:sz w:val="22"/>
          <w:szCs w:val="22"/>
        </w:rPr>
      </w:pPr>
    </w:p>
    <w:p w14:paraId="4988BB81" w14:textId="022A744D" w:rsidR="00111AF4" w:rsidRDefault="00111AF4" w:rsidP="00111AF4">
      <w:pPr>
        <w:rPr>
          <w:rFonts w:ascii="Arial" w:hAnsi="Arial" w:cs="Arial"/>
          <w:sz w:val="22"/>
          <w:szCs w:val="22"/>
        </w:rPr>
      </w:pPr>
    </w:p>
    <w:p w14:paraId="31BC6CC4" w14:textId="77777777" w:rsidR="00843123" w:rsidRDefault="00843123" w:rsidP="00111AF4">
      <w:pPr>
        <w:rPr>
          <w:rFonts w:ascii="Arial" w:hAnsi="Arial" w:cs="Arial"/>
          <w:sz w:val="22"/>
          <w:szCs w:val="22"/>
        </w:rPr>
      </w:pPr>
    </w:p>
    <w:p w14:paraId="7266796B" w14:textId="77777777" w:rsidR="00111AF4" w:rsidRPr="00111AF4" w:rsidRDefault="00111AF4" w:rsidP="00111AF4">
      <w:pPr>
        <w:rPr>
          <w:rFonts w:ascii="Arial" w:hAnsi="Arial" w:cs="Arial"/>
          <w:sz w:val="22"/>
          <w:szCs w:val="22"/>
        </w:rPr>
      </w:pPr>
    </w:p>
    <w:p w14:paraId="6C0A3F4B" w14:textId="77777777" w:rsidR="00945B86" w:rsidRPr="00725C7A" w:rsidRDefault="00945B86" w:rsidP="00945B86">
      <w:pPr>
        <w:ind w:left="720"/>
        <w:rPr>
          <w:rFonts w:ascii="Arial" w:hAnsi="Arial" w:cs="Arial"/>
          <w:sz w:val="22"/>
          <w:szCs w:val="22"/>
        </w:rPr>
      </w:pPr>
    </w:p>
    <w:p w14:paraId="3D2FE8D3" w14:textId="1325F4B0" w:rsidR="00111AF4" w:rsidRDefault="00035934" w:rsidP="00111AF4">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jc w:val="center"/>
        <w:rPr>
          <w:rFonts w:ascii="Verdana" w:hAnsi="Verdana" w:cs="David"/>
          <w:b/>
          <w:bCs/>
          <w:color w:val="4F81BD" w:themeColor="accent1"/>
          <w:sz w:val="28"/>
          <w:szCs w:val="28"/>
        </w:rPr>
      </w:pPr>
      <w:r w:rsidRPr="00111AF4">
        <w:rPr>
          <w:rFonts w:ascii="Verdana" w:hAnsi="Verdana" w:cs="David"/>
          <w:b/>
          <w:bCs/>
          <w:color w:val="4F81BD" w:themeColor="accent1"/>
          <w:sz w:val="28"/>
          <w:szCs w:val="28"/>
        </w:rPr>
        <w:t xml:space="preserve">Request </w:t>
      </w:r>
      <w:r w:rsidR="00111AF4">
        <w:rPr>
          <w:rFonts w:ascii="Verdana" w:hAnsi="Verdana" w:cs="David"/>
          <w:b/>
          <w:bCs/>
          <w:color w:val="4F81BD" w:themeColor="accent1"/>
          <w:sz w:val="28"/>
          <w:szCs w:val="28"/>
        </w:rPr>
        <w:t>HCC to</w:t>
      </w:r>
    </w:p>
    <w:p w14:paraId="1398037C" w14:textId="77777777" w:rsidR="00111AF4" w:rsidRDefault="00111AF4" w:rsidP="00111AF4">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720" w:hanging="720"/>
        <w:jc w:val="center"/>
        <w:rPr>
          <w:rFonts w:ascii="Verdana" w:hAnsi="Verdana" w:cs="David"/>
          <w:b/>
          <w:bCs/>
          <w:color w:val="4F81BD" w:themeColor="accent1"/>
          <w:sz w:val="28"/>
          <w:szCs w:val="28"/>
        </w:rPr>
      </w:pPr>
      <w:r>
        <w:rPr>
          <w:rFonts w:ascii="Verdana" w:hAnsi="Verdana" w:cs="David"/>
          <w:b/>
          <w:bCs/>
          <w:color w:val="4F81BD" w:themeColor="accent1"/>
          <w:sz w:val="28"/>
          <w:szCs w:val="28"/>
        </w:rPr>
        <w:t xml:space="preserve">Back Up &amp; Close </w:t>
      </w:r>
    </w:p>
    <w:p w14:paraId="3D0126B3" w14:textId="75A70BE4" w:rsidR="00111AF4" w:rsidRDefault="00035934" w:rsidP="00111AF4">
      <w:pPr>
        <w:pBdr>
          <w:top w:val="double" w:sz="4" w:space="1" w:color="548DD4" w:themeColor="text2" w:themeTint="99"/>
          <w:left w:val="double" w:sz="4" w:space="4" w:color="548DD4" w:themeColor="text2" w:themeTint="99"/>
          <w:bottom w:val="double" w:sz="4" w:space="1" w:color="548DD4" w:themeColor="text2" w:themeTint="99"/>
          <w:right w:val="double" w:sz="4" w:space="4" w:color="548DD4" w:themeColor="text2" w:themeTint="99"/>
        </w:pBdr>
        <w:ind w:left="720" w:hanging="720"/>
        <w:jc w:val="center"/>
        <w:rPr>
          <w:rFonts w:ascii="Verdana" w:hAnsi="Verdana" w:cs="David"/>
          <w:b/>
          <w:bCs/>
          <w:color w:val="4F81BD" w:themeColor="accent1"/>
          <w:sz w:val="28"/>
          <w:szCs w:val="28"/>
        </w:rPr>
      </w:pPr>
      <w:r w:rsidRPr="00111AF4">
        <w:rPr>
          <w:rFonts w:ascii="Verdana" w:hAnsi="Verdana" w:cs="David"/>
          <w:b/>
          <w:bCs/>
          <w:color w:val="4F81BD" w:themeColor="accent1"/>
          <w:sz w:val="28"/>
          <w:szCs w:val="28"/>
        </w:rPr>
        <w:t>USPS</w:t>
      </w:r>
      <w:r w:rsidR="00111AF4">
        <w:rPr>
          <w:rFonts w:ascii="Verdana" w:hAnsi="Verdana" w:cs="David"/>
          <w:b/>
          <w:bCs/>
          <w:color w:val="4F81BD" w:themeColor="accent1"/>
          <w:sz w:val="28"/>
          <w:szCs w:val="28"/>
        </w:rPr>
        <w:t xml:space="preserve"> Calendar Year &amp; Quarter</w:t>
      </w:r>
    </w:p>
    <w:p w14:paraId="42AE9B2C" w14:textId="77777777" w:rsidR="00111AF4" w:rsidRPr="00111AF4" w:rsidRDefault="00111AF4" w:rsidP="00111AF4">
      <w:pPr>
        <w:ind w:left="720" w:hanging="720"/>
        <w:rPr>
          <w:rFonts w:ascii="Verdana" w:hAnsi="Verdana" w:cs="David"/>
          <w:b/>
          <w:bCs/>
          <w:color w:val="4F81BD" w:themeColor="accent1"/>
          <w:sz w:val="28"/>
          <w:szCs w:val="28"/>
        </w:rPr>
      </w:pPr>
    </w:p>
    <w:p w14:paraId="6CA365E8" w14:textId="77777777" w:rsidR="00035934" w:rsidRDefault="00035934" w:rsidP="00035934">
      <w:pPr>
        <w:ind w:left="720" w:hanging="720"/>
        <w:rPr>
          <w:rFonts w:ascii="Verdana" w:hAnsi="Verdana" w:cs="David"/>
          <w:szCs w:val="22"/>
        </w:rPr>
      </w:pPr>
    </w:p>
    <w:p w14:paraId="538975B5" w14:textId="77777777" w:rsidR="00420371" w:rsidRDefault="007D3217" w:rsidP="00035934">
      <w:pPr>
        <w:ind w:left="720" w:hanging="720"/>
        <w:rPr>
          <w:rFonts w:ascii="Arial" w:hAnsi="Arial" w:cs="Arial"/>
          <w:sz w:val="22"/>
          <w:szCs w:val="22"/>
        </w:rPr>
      </w:pPr>
      <w:r>
        <w:rPr>
          <w:rFonts w:ascii="Verdana" w:hAnsi="Verdana" w:cs="David"/>
          <w:szCs w:val="22"/>
        </w:rPr>
        <w:t>____</w:t>
      </w:r>
      <w:r w:rsidR="00640089">
        <w:rPr>
          <w:rFonts w:ascii="Arial" w:hAnsi="Arial" w:cs="Arial"/>
          <w:sz w:val="22"/>
          <w:szCs w:val="22"/>
        </w:rPr>
        <w:tab/>
        <w:t>38</w:t>
      </w:r>
      <w:r w:rsidR="00337F4D" w:rsidRPr="00725C7A">
        <w:rPr>
          <w:rFonts w:ascii="Arial" w:hAnsi="Arial" w:cs="Arial"/>
          <w:sz w:val="22"/>
          <w:szCs w:val="22"/>
        </w:rPr>
        <w:t xml:space="preserve">.  </w:t>
      </w:r>
      <w:r w:rsidR="00337F4D" w:rsidRPr="00111AF4">
        <w:rPr>
          <w:rFonts w:ascii="Arial" w:hAnsi="Arial" w:cs="Arial"/>
          <w:b/>
          <w:bCs/>
          <w:color w:val="4F81BD" w:themeColor="accent1"/>
          <w:sz w:val="22"/>
          <w:szCs w:val="22"/>
        </w:rPr>
        <w:t xml:space="preserve">Submit a </w:t>
      </w:r>
      <w:r w:rsidR="00BE300B" w:rsidRPr="00111AF4">
        <w:rPr>
          <w:rFonts w:ascii="Arial" w:hAnsi="Arial" w:cs="Arial"/>
          <w:b/>
          <w:bCs/>
          <w:color w:val="4F81BD" w:themeColor="accent1"/>
          <w:sz w:val="22"/>
          <w:szCs w:val="22"/>
        </w:rPr>
        <w:t>Cherwell</w:t>
      </w:r>
      <w:r w:rsidR="00945B86" w:rsidRPr="00111AF4">
        <w:rPr>
          <w:rFonts w:ascii="Arial" w:hAnsi="Arial" w:cs="Arial"/>
          <w:b/>
          <w:bCs/>
          <w:color w:val="4F81BD" w:themeColor="accent1"/>
          <w:sz w:val="22"/>
          <w:szCs w:val="22"/>
        </w:rPr>
        <w:t xml:space="preserve"> ticket</w:t>
      </w:r>
      <w:r w:rsidR="00945B86" w:rsidRPr="00111AF4">
        <w:rPr>
          <w:rFonts w:ascii="Arial" w:hAnsi="Arial" w:cs="Arial"/>
          <w:color w:val="4F81BD" w:themeColor="accent1"/>
          <w:sz w:val="22"/>
          <w:szCs w:val="22"/>
        </w:rPr>
        <w:t xml:space="preserve"> </w:t>
      </w:r>
      <w:r w:rsidR="00945B86" w:rsidRPr="00725C7A">
        <w:rPr>
          <w:rFonts w:ascii="Arial" w:hAnsi="Arial" w:cs="Arial"/>
          <w:sz w:val="22"/>
          <w:szCs w:val="22"/>
        </w:rPr>
        <w:t xml:space="preserve">to indicate </w:t>
      </w:r>
      <w:r w:rsidR="00035934">
        <w:rPr>
          <w:rFonts w:ascii="Arial" w:hAnsi="Arial" w:cs="Arial"/>
          <w:sz w:val="22"/>
          <w:szCs w:val="22"/>
        </w:rPr>
        <w:t>the above steps are complete</w:t>
      </w:r>
      <w:r w:rsidR="00945B86" w:rsidRPr="00725C7A">
        <w:rPr>
          <w:rFonts w:ascii="Arial" w:hAnsi="Arial" w:cs="Arial"/>
          <w:sz w:val="22"/>
          <w:szCs w:val="22"/>
        </w:rPr>
        <w:t xml:space="preserve"> </w:t>
      </w:r>
      <w:r w:rsidR="0036546C" w:rsidRPr="00035934">
        <w:rPr>
          <w:rFonts w:ascii="Arial" w:hAnsi="Arial" w:cs="Arial"/>
          <w:sz w:val="22"/>
          <w:szCs w:val="22"/>
        </w:rPr>
        <w:t xml:space="preserve">and you are </w:t>
      </w:r>
      <w:r w:rsidR="0036546C" w:rsidRPr="00035934">
        <w:rPr>
          <w:rFonts w:ascii="Arial" w:hAnsi="Arial" w:cs="Arial"/>
          <w:b/>
          <w:bCs/>
          <w:sz w:val="22"/>
          <w:szCs w:val="22"/>
        </w:rPr>
        <w:t>requesting</w:t>
      </w:r>
      <w:r w:rsidR="0036546C" w:rsidRPr="00035934">
        <w:rPr>
          <w:rFonts w:ascii="Arial" w:hAnsi="Arial" w:cs="Arial"/>
          <w:sz w:val="22"/>
          <w:szCs w:val="22"/>
        </w:rPr>
        <w:t xml:space="preserve"> </w:t>
      </w:r>
      <w:r w:rsidR="0036546C" w:rsidRPr="00035934">
        <w:rPr>
          <w:rFonts w:ascii="Arial" w:hAnsi="Arial" w:cs="Arial"/>
          <w:b/>
          <w:bCs/>
          <w:sz w:val="22"/>
          <w:szCs w:val="22"/>
        </w:rPr>
        <w:t xml:space="preserve">USPS to be </w:t>
      </w:r>
      <w:r w:rsidR="0031554B">
        <w:rPr>
          <w:rFonts w:ascii="Arial" w:hAnsi="Arial" w:cs="Arial"/>
          <w:b/>
          <w:bCs/>
          <w:sz w:val="22"/>
          <w:szCs w:val="22"/>
        </w:rPr>
        <w:t xml:space="preserve">backed up </w:t>
      </w:r>
      <w:r w:rsidR="0036546C" w:rsidRPr="00035934">
        <w:rPr>
          <w:rFonts w:ascii="Arial" w:hAnsi="Arial" w:cs="Arial"/>
          <w:b/>
          <w:bCs/>
          <w:sz w:val="22"/>
          <w:szCs w:val="22"/>
        </w:rPr>
        <w:t>closed</w:t>
      </w:r>
      <w:r w:rsidR="0036546C" w:rsidRPr="00035934">
        <w:rPr>
          <w:rFonts w:ascii="Arial" w:hAnsi="Arial" w:cs="Arial"/>
          <w:sz w:val="22"/>
          <w:szCs w:val="22"/>
        </w:rPr>
        <w:t xml:space="preserve">. </w:t>
      </w:r>
      <w:r w:rsidR="00E97B9D">
        <w:rPr>
          <w:rFonts w:ascii="Arial" w:hAnsi="Arial" w:cs="Arial"/>
          <w:sz w:val="22"/>
          <w:szCs w:val="22"/>
        </w:rPr>
        <w:t xml:space="preserve"> </w:t>
      </w:r>
      <w:hyperlink r:id="rId22" w:history="1">
        <w:r w:rsidR="00E97B9D" w:rsidRPr="000A756C">
          <w:rPr>
            <w:rStyle w:val="Hyperlink"/>
            <w:rFonts w:ascii="Arial" w:hAnsi="Arial" w:cs="Arial"/>
            <w:sz w:val="22"/>
            <w:szCs w:val="22"/>
          </w:rPr>
          <w:t>financesupport@mail.hccanet.org</w:t>
        </w:r>
      </w:hyperlink>
    </w:p>
    <w:p w14:paraId="5B75877B" w14:textId="77777777" w:rsidR="00E97B9D" w:rsidRDefault="00E97B9D" w:rsidP="00035934">
      <w:pPr>
        <w:ind w:left="720" w:hanging="720"/>
        <w:rPr>
          <w:rFonts w:ascii="Arial" w:hAnsi="Arial" w:cs="Arial"/>
          <w:sz w:val="22"/>
          <w:szCs w:val="22"/>
        </w:rPr>
      </w:pPr>
    </w:p>
    <w:p w14:paraId="46DB54A5" w14:textId="4F7F4B4E" w:rsidR="00035934" w:rsidRDefault="00E97B9D" w:rsidP="00035934">
      <w:pPr>
        <w:ind w:left="720" w:hanging="720"/>
        <w:rPr>
          <w:rFonts w:ascii="Arial" w:hAnsi="Arial" w:cs="Arial"/>
          <w:sz w:val="22"/>
          <w:szCs w:val="22"/>
        </w:rPr>
      </w:pPr>
      <w:r>
        <w:rPr>
          <w:rFonts w:ascii="Arial" w:hAnsi="Arial" w:cs="Arial"/>
          <w:sz w:val="22"/>
          <w:szCs w:val="22"/>
        </w:rPr>
        <w:tab/>
        <w:t>Let us know if you need a CD to submit to municipalities</w:t>
      </w:r>
      <w:r w:rsidR="000A306A">
        <w:rPr>
          <w:rFonts w:ascii="Arial" w:hAnsi="Arial" w:cs="Arial"/>
          <w:sz w:val="22"/>
          <w:szCs w:val="22"/>
        </w:rPr>
        <w:t>;</w:t>
      </w:r>
      <w:r w:rsidR="00306D1A">
        <w:rPr>
          <w:rFonts w:ascii="Arial" w:hAnsi="Arial" w:cs="Arial"/>
          <w:sz w:val="22"/>
          <w:szCs w:val="22"/>
        </w:rPr>
        <w:t xml:space="preserve"> i</w:t>
      </w:r>
      <w:r>
        <w:rPr>
          <w:rFonts w:ascii="Arial" w:hAnsi="Arial" w:cs="Arial"/>
          <w:sz w:val="22"/>
          <w:szCs w:val="22"/>
        </w:rPr>
        <w:t>f so</w:t>
      </w:r>
      <w:r w:rsidR="000A306A">
        <w:rPr>
          <w:rFonts w:ascii="Arial" w:hAnsi="Arial" w:cs="Arial"/>
          <w:sz w:val="22"/>
          <w:szCs w:val="22"/>
        </w:rPr>
        <w:t>,</w:t>
      </w:r>
      <w:r>
        <w:rPr>
          <w:rFonts w:ascii="Arial" w:hAnsi="Arial" w:cs="Arial"/>
          <w:sz w:val="22"/>
          <w:szCs w:val="22"/>
        </w:rPr>
        <w:t xml:space="preserve"> please provide the format required for each</w:t>
      </w:r>
      <w:r w:rsidR="005316E7">
        <w:rPr>
          <w:rFonts w:ascii="Arial" w:hAnsi="Arial" w:cs="Arial"/>
          <w:sz w:val="22"/>
          <w:szCs w:val="22"/>
        </w:rPr>
        <w:t xml:space="preserve"> municipality in your Cherwell request to close.</w:t>
      </w:r>
    </w:p>
    <w:p w14:paraId="674B2B69" w14:textId="77777777" w:rsidR="00E97B9D" w:rsidRDefault="00E97B9D" w:rsidP="00035934">
      <w:pPr>
        <w:ind w:left="720" w:hanging="720"/>
        <w:rPr>
          <w:rFonts w:ascii="Arial" w:hAnsi="Arial" w:cs="Arial"/>
          <w:sz w:val="22"/>
          <w:szCs w:val="22"/>
        </w:rPr>
      </w:pPr>
    </w:p>
    <w:p w14:paraId="49CD4372" w14:textId="77777777" w:rsidR="00035934" w:rsidRDefault="00945B86" w:rsidP="00035934">
      <w:pPr>
        <w:ind w:left="720"/>
        <w:rPr>
          <w:rFonts w:ascii="Arial" w:hAnsi="Arial" w:cs="Arial"/>
          <w:sz w:val="22"/>
          <w:szCs w:val="22"/>
        </w:rPr>
      </w:pPr>
      <w:r w:rsidRPr="00725C7A">
        <w:rPr>
          <w:rFonts w:ascii="Arial" w:hAnsi="Arial" w:cs="Arial"/>
          <w:sz w:val="22"/>
          <w:szCs w:val="22"/>
        </w:rPr>
        <w:t xml:space="preserve">Requests for backups are taken in the order they are received. </w:t>
      </w:r>
      <w:r w:rsidR="00337F4D" w:rsidRPr="00725C7A">
        <w:rPr>
          <w:rFonts w:ascii="Arial" w:hAnsi="Arial" w:cs="Arial"/>
          <w:sz w:val="22"/>
          <w:szCs w:val="22"/>
        </w:rPr>
        <w:t xml:space="preserve">  </w:t>
      </w:r>
    </w:p>
    <w:p w14:paraId="62A14042" w14:textId="77777777" w:rsidR="00035934" w:rsidRDefault="00337F4D" w:rsidP="00035934">
      <w:pPr>
        <w:ind w:left="720"/>
        <w:rPr>
          <w:rFonts w:ascii="Arial" w:hAnsi="Arial" w:cs="Arial"/>
          <w:sz w:val="22"/>
          <w:szCs w:val="22"/>
        </w:rPr>
      </w:pPr>
      <w:r w:rsidRPr="00725C7A">
        <w:rPr>
          <w:rFonts w:ascii="Arial" w:hAnsi="Arial" w:cs="Arial"/>
          <w:sz w:val="22"/>
          <w:szCs w:val="22"/>
        </w:rPr>
        <w:t xml:space="preserve">We will contact you when we are ready to close your district. </w:t>
      </w:r>
    </w:p>
    <w:p w14:paraId="5F2B07A1" w14:textId="77777777" w:rsidR="00945B86" w:rsidRPr="00725C7A" w:rsidRDefault="00337F4D" w:rsidP="00035934">
      <w:pPr>
        <w:ind w:firstLine="720"/>
        <w:rPr>
          <w:rFonts w:ascii="Arial" w:hAnsi="Arial" w:cs="Arial"/>
          <w:sz w:val="22"/>
          <w:szCs w:val="22"/>
        </w:rPr>
      </w:pPr>
      <w:r w:rsidRPr="00725C7A">
        <w:rPr>
          <w:rFonts w:ascii="Arial" w:hAnsi="Arial" w:cs="Arial"/>
          <w:sz w:val="22"/>
          <w:szCs w:val="22"/>
        </w:rPr>
        <w:t>Everyone wo</w:t>
      </w:r>
      <w:r w:rsidR="00035934">
        <w:rPr>
          <w:rFonts w:ascii="Arial" w:hAnsi="Arial" w:cs="Arial"/>
          <w:sz w:val="22"/>
          <w:szCs w:val="22"/>
        </w:rPr>
        <w:t>uld need to log out once we contact you</w:t>
      </w:r>
      <w:r w:rsidRPr="00725C7A">
        <w:rPr>
          <w:rFonts w:ascii="Arial" w:hAnsi="Arial" w:cs="Arial"/>
          <w:sz w:val="22"/>
          <w:szCs w:val="22"/>
        </w:rPr>
        <w:t>.</w:t>
      </w:r>
    </w:p>
    <w:p w14:paraId="10D09BA9" w14:textId="77777777" w:rsidR="00945B86" w:rsidRPr="00725C7A" w:rsidRDefault="00945B86" w:rsidP="00945B86">
      <w:pPr>
        <w:ind w:left="720"/>
        <w:rPr>
          <w:rFonts w:ascii="Arial" w:hAnsi="Arial" w:cs="Arial"/>
          <w:b/>
          <w:i/>
          <w:sz w:val="22"/>
          <w:szCs w:val="22"/>
          <w:u w:val="single"/>
        </w:rPr>
      </w:pPr>
    </w:p>
    <w:p w14:paraId="2DF052A6" w14:textId="77777777" w:rsidR="00420371" w:rsidRPr="000A306A" w:rsidRDefault="0036546C" w:rsidP="00FB63DC">
      <w:pPr>
        <w:pStyle w:val="ListParagraph"/>
        <w:numPr>
          <w:ilvl w:val="0"/>
          <w:numId w:val="8"/>
        </w:numPr>
        <w:ind w:left="1440"/>
        <w:rPr>
          <w:rFonts w:ascii="Arial" w:hAnsi="Arial" w:cs="Arial"/>
          <w:sz w:val="22"/>
          <w:szCs w:val="22"/>
        </w:rPr>
      </w:pPr>
      <w:r w:rsidRPr="000A306A">
        <w:rPr>
          <w:rFonts w:ascii="Arial" w:hAnsi="Arial" w:cs="Arial"/>
          <w:sz w:val="22"/>
          <w:szCs w:val="22"/>
        </w:rPr>
        <w:t xml:space="preserve">HCC hours of service are 7:30-4:30 M-F  </w:t>
      </w:r>
    </w:p>
    <w:p w14:paraId="779F833E" w14:textId="7FCDE066" w:rsidR="00420371" w:rsidRPr="000A306A" w:rsidRDefault="008C420E" w:rsidP="00FB63DC">
      <w:pPr>
        <w:pStyle w:val="ListParagraph"/>
        <w:numPr>
          <w:ilvl w:val="0"/>
          <w:numId w:val="8"/>
        </w:numPr>
        <w:ind w:left="1440"/>
        <w:rPr>
          <w:rFonts w:ascii="Arial" w:hAnsi="Arial" w:cs="Arial"/>
          <w:sz w:val="22"/>
          <w:szCs w:val="22"/>
        </w:rPr>
      </w:pPr>
      <w:r w:rsidRPr="000A306A">
        <w:rPr>
          <w:rFonts w:ascii="Arial" w:hAnsi="Arial" w:cs="Arial"/>
          <w:sz w:val="22"/>
          <w:szCs w:val="22"/>
        </w:rPr>
        <w:t>The office will be closed 12/2</w:t>
      </w:r>
      <w:r w:rsidR="000B149B">
        <w:rPr>
          <w:rFonts w:ascii="Arial" w:hAnsi="Arial" w:cs="Arial"/>
          <w:sz w:val="22"/>
          <w:szCs w:val="22"/>
        </w:rPr>
        <w:t>3</w:t>
      </w:r>
      <w:r w:rsidRPr="000A306A">
        <w:rPr>
          <w:rFonts w:ascii="Arial" w:hAnsi="Arial" w:cs="Arial"/>
          <w:sz w:val="22"/>
          <w:szCs w:val="22"/>
        </w:rPr>
        <w:t>, 12/2</w:t>
      </w:r>
      <w:r w:rsidR="000B149B">
        <w:rPr>
          <w:rFonts w:ascii="Arial" w:hAnsi="Arial" w:cs="Arial"/>
          <w:sz w:val="22"/>
          <w:szCs w:val="22"/>
        </w:rPr>
        <w:t>4</w:t>
      </w:r>
      <w:r w:rsidRPr="000A306A">
        <w:rPr>
          <w:rFonts w:ascii="Arial" w:hAnsi="Arial" w:cs="Arial"/>
          <w:sz w:val="22"/>
          <w:szCs w:val="22"/>
        </w:rPr>
        <w:t>, 12/3</w:t>
      </w:r>
      <w:r w:rsidR="000B149B">
        <w:rPr>
          <w:rFonts w:ascii="Arial" w:hAnsi="Arial" w:cs="Arial"/>
          <w:sz w:val="22"/>
          <w:szCs w:val="22"/>
        </w:rPr>
        <w:t>0</w:t>
      </w:r>
      <w:r w:rsidR="0036546C" w:rsidRPr="000A306A">
        <w:rPr>
          <w:rFonts w:ascii="Arial" w:hAnsi="Arial" w:cs="Arial"/>
          <w:sz w:val="22"/>
          <w:szCs w:val="22"/>
        </w:rPr>
        <w:t xml:space="preserve">, and </w:t>
      </w:r>
      <w:r w:rsidR="000B149B">
        <w:rPr>
          <w:rFonts w:ascii="Arial" w:hAnsi="Arial" w:cs="Arial"/>
          <w:sz w:val="22"/>
          <w:szCs w:val="22"/>
        </w:rPr>
        <w:t>12/31</w:t>
      </w:r>
      <w:r w:rsidR="0036546C" w:rsidRPr="000A306A">
        <w:rPr>
          <w:rFonts w:ascii="Arial" w:hAnsi="Arial" w:cs="Arial"/>
          <w:sz w:val="22"/>
          <w:szCs w:val="22"/>
        </w:rPr>
        <w:t xml:space="preserve">.  </w:t>
      </w:r>
    </w:p>
    <w:p w14:paraId="3D7AD2AA" w14:textId="77777777" w:rsidR="00420371" w:rsidRPr="000A306A" w:rsidRDefault="0036546C" w:rsidP="00FB63DC">
      <w:pPr>
        <w:pStyle w:val="ListParagraph"/>
        <w:numPr>
          <w:ilvl w:val="0"/>
          <w:numId w:val="8"/>
        </w:numPr>
        <w:ind w:left="1440"/>
        <w:rPr>
          <w:rFonts w:ascii="Arial" w:hAnsi="Arial" w:cs="Arial"/>
          <w:sz w:val="22"/>
          <w:szCs w:val="22"/>
        </w:rPr>
      </w:pPr>
      <w:r w:rsidRPr="000A306A">
        <w:rPr>
          <w:rFonts w:ascii="Arial" w:hAnsi="Arial" w:cs="Arial"/>
          <w:sz w:val="22"/>
          <w:szCs w:val="22"/>
        </w:rPr>
        <w:t xml:space="preserve">During periods of high volume, districts may experience a delay. </w:t>
      </w:r>
    </w:p>
    <w:p w14:paraId="4A78B5A1" w14:textId="790B9E0B" w:rsidR="00945B86" w:rsidRPr="00043A3C" w:rsidRDefault="0036546C" w:rsidP="00FB63DC">
      <w:pPr>
        <w:pStyle w:val="ListParagraph"/>
        <w:numPr>
          <w:ilvl w:val="0"/>
          <w:numId w:val="8"/>
        </w:numPr>
        <w:ind w:left="1440"/>
        <w:rPr>
          <w:rFonts w:ascii="Arial" w:hAnsi="Arial" w:cs="Arial"/>
          <w:sz w:val="22"/>
          <w:szCs w:val="22"/>
        </w:rPr>
      </w:pPr>
      <w:r w:rsidRPr="000A306A">
        <w:rPr>
          <w:rFonts w:ascii="Arial" w:hAnsi="Arial" w:cs="Arial"/>
          <w:sz w:val="22"/>
          <w:szCs w:val="22"/>
        </w:rPr>
        <w:t xml:space="preserve">We appreciate your understanding as we strive to assist you as promptly as possible.  </w:t>
      </w:r>
    </w:p>
    <w:p w14:paraId="13DCCF43" w14:textId="77777777" w:rsidR="00420371" w:rsidRPr="000A306A" w:rsidRDefault="0036546C" w:rsidP="00FB63DC">
      <w:pPr>
        <w:pStyle w:val="ListParagraph"/>
        <w:numPr>
          <w:ilvl w:val="0"/>
          <w:numId w:val="8"/>
        </w:numPr>
        <w:ind w:left="1440"/>
        <w:rPr>
          <w:rFonts w:ascii="Arial" w:hAnsi="Arial" w:cs="Arial"/>
          <w:sz w:val="22"/>
          <w:szCs w:val="22"/>
        </w:rPr>
      </w:pPr>
      <w:r w:rsidRPr="000A306A">
        <w:rPr>
          <w:rFonts w:ascii="Arial" w:hAnsi="Arial" w:cs="Arial"/>
          <w:sz w:val="22"/>
          <w:szCs w:val="22"/>
        </w:rPr>
        <w:t>During the back-up of your district files, the QRTRPT will be processed for clearing the quarter-to-date and calendar year-to-date totals</w:t>
      </w:r>
    </w:p>
    <w:p w14:paraId="1907F4CA" w14:textId="77777777" w:rsidR="00420371" w:rsidRPr="000A306A" w:rsidRDefault="00A95ECD" w:rsidP="00FB63DC">
      <w:pPr>
        <w:pStyle w:val="ListParagraph"/>
        <w:numPr>
          <w:ilvl w:val="0"/>
          <w:numId w:val="8"/>
        </w:numPr>
        <w:ind w:left="1440"/>
        <w:rPr>
          <w:rFonts w:ascii="Arial" w:hAnsi="Arial" w:cs="Arial"/>
          <w:sz w:val="22"/>
          <w:szCs w:val="22"/>
        </w:rPr>
      </w:pPr>
      <w:r w:rsidRPr="000A306A">
        <w:rPr>
          <w:rFonts w:ascii="Arial" w:hAnsi="Arial" w:cs="Arial"/>
          <w:sz w:val="22"/>
          <w:szCs w:val="22"/>
        </w:rPr>
        <w:t>In preparation for Redesign migration HCC will no longer purge data.</w:t>
      </w:r>
      <w:r w:rsidR="0036546C" w:rsidRPr="000A306A">
        <w:rPr>
          <w:rFonts w:ascii="Arial" w:hAnsi="Arial" w:cs="Arial"/>
          <w:sz w:val="22"/>
          <w:szCs w:val="22"/>
        </w:rPr>
        <w:t xml:space="preserve">  </w:t>
      </w:r>
    </w:p>
    <w:p w14:paraId="6146ACBE" w14:textId="77777777" w:rsidR="00420371" w:rsidRPr="000A306A" w:rsidRDefault="0036546C" w:rsidP="00FB63DC">
      <w:pPr>
        <w:pStyle w:val="ListParagraph"/>
        <w:numPr>
          <w:ilvl w:val="0"/>
          <w:numId w:val="8"/>
        </w:numPr>
        <w:ind w:left="1440"/>
        <w:rPr>
          <w:rFonts w:ascii="Arial" w:hAnsi="Arial" w:cs="Arial"/>
          <w:sz w:val="22"/>
          <w:szCs w:val="22"/>
        </w:rPr>
      </w:pPr>
      <w:r w:rsidRPr="000A306A">
        <w:rPr>
          <w:rFonts w:ascii="Arial" w:hAnsi="Arial" w:cs="Arial"/>
          <w:sz w:val="22"/>
          <w:szCs w:val="22"/>
        </w:rPr>
        <w:t>After the back-up is complete, HCC staff will notify you via</w:t>
      </w:r>
      <w:r w:rsidR="003B2209" w:rsidRPr="000A306A">
        <w:rPr>
          <w:rFonts w:ascii="Arial" w:hAnsi="Arial" w:cs="Arial"/>
          <w:sz w:val="22"/>
          <w:szCs w:val="22"/>
        </w:rPr>
        <w:t xml:space="preserve"> a</w:t>
      </w:r>
      <w:r w:rsidRPr="000A306A">
        <w:rPr>
          <w:rFonts w:ascii="Arial" w:hAnsi="Arial" w:cs="Arial"/>
          <w:sz w:val="22"/>
          <w:szCs w:val="22"/>
        </w:rPr>
        <w:t xml:space="preserve"> Cherwell ticket.  </w:t>
      </w:r>
    </w:p>
    <w:p w14:paraId="6F5DDA2D" w14:textId="2760FC79" w:rsidR="00420371" w:rsidRPr="000A306A" w:rsidRDefault="00A95ECD" w:rsidP="00FB63DC">
      <w:pPr>
        <w:pStyle w:val="ListParagraph"/>
        <w:numPr>
          <w:ilvl w:val="0"/>
          <w:numId w:val="8"/>
        </w:numPr>
        <w:ind w:left="1440"/>
        <w:rPr>
          <w:rFonts w:ascii="Arial" w:hAnsi="Arial" w:cs="Arial"/>
          <w:sz w:val="22"/>
          <w:szCs w:val="22"/>
        </w:rPr>
      </w:pPr>
      <w:r w:rsidRPr="000A306A">
        <w:rPr>
          <w:rFonts w:ascii="Arial" w:hAnsi="Arial" w:cs="Arial"/>
          <w:sz w:val="22"/>
          <w:szCs w:val="22"/>
        </w:rPr>
        <w:t xml:space="preserve">USPS processing for January </w:t>
      </w:r>
      <w:r w:rsidR="00FC4C77" w:rsidRPr="000A306A">
        <w:rPr>
          <w:rFonts w:ascii="Arial" w:hAnsi="Arial" w:cs="Arial"/>
          <w:sz w:val="22"/>
          <w:szCs w:val="22"/>
        </w:rPr>
        <w:t>202</w:t>
      </w:r>
      <w:r w:rsidR="008A594B">
        <w:rPr>
          <w:rFonts w:ascii="Arial" w:hAnsi="Arial" w:cs="Arial"/>
          <w:sz w:val="22"/>
          <w:szCs w:val="22"/>
        </w:rPr>
        <w:t>2</w:t>
      </w:r>
      <w:r w:rsidR="0036546C" w:rsidRPr="000A306A">
        <w:rPr>
          <w:rFonts w:ascii="Arial" w:hAnsi="Arial" w:cs="Arial"/>
          <w:sz w:val="22"/>
          <w:szCs w:val="22"/>
        </w:rPr>
        <w:t xml:space="preserve"> can</w:t>
      </w:r>
      <w:r w:rsidR="003B2209" w:rsidRPr="000A306A">
        <w:rPr>
          <w:rFonts w:ascii="Arial" w:hAnsi="Arial" w:cs="Arial"/>
          <w:sz w:val="22"/>
          <w:szCs w:val="22"/>
        </w:rPr>
        <w:t xml:space="preserve"> now</w:t>
      </w:r>
      <w:r w:rsidR="0036546C" w:rsidRPr="000A306A">
        <w:rPr>
          <w:rFonts w:ascii="Arial" w:hAnsi="Arial" w:cs="Arial"/>
          <w:sz w:val="22"/>
          <w:szCs w:val="22"/>
        </w:rPr>
        <w:t xml:space="preserve"> begin.</w:t>
      </w:r>
    </w:p>
    <w:p w14:paraId="7E87D26D" w14:textId="77777777" w:rsidR="00945B86" w:rsidRPr="00725C7A" w:rsidRDefault="00945B86" w:rsidP="00035934">
      <w:pPr>
        <w:ind w:left="720" w:hanging="720"/>
        <w:rPr>
          <w:rFonts w:ascii="Arial" w:hAnsi="Arial" w:cs="Arial"/>
          <w:sz w:val="22"/>
          <w:szCs w:val="22"/>
        </w:rPr>
      </w:pPr>
    </w:p>
    <w:p w14:paraId="3BA096F6" w14:textId="5F95AE4E" w:rsidR="00420371" w:rsidRDefault="007D3217" w:rsidP="00035934">
      <w:pPr>
        <w:rPr>
          <w:rFonts w:ascii="Arial" w:hAnsi="Arial" w:cs="Arial"/>
          <w:sz w:val="22"/>
          <w:szCs w:val="22"/>
        </w:rPr>
      </w:pPr>
      <w:r>
        <w:rPr>
          <w:rFonts w:ascii="Verdana" w:hAnsi="Verdana" w:cs="David"/>
          <w:szCs w:val="22"/>
        </w:rPr>
        <w:t>____</w:t>
      </w:r>
      <w:r w:rsidR="00640089">
        <w:rPr>
          <w:rFonts w:ascii="Arial" w:hAnsi="Arial" w:cs="Arial"/>
          <w:sz w:val="22"/>
          <w:szCs w:val="22"/>
        </w:rPr>
        <w:t xml:space="preserve"> 39</w:t>
      </w:r>
      <w:r w:rsidR="00945B86" w:rsidRPr="00725C7A">
        <w:rPr>
          <w:rFonts w:ascii="Arial" w:hAnsi="Arial" w:cs="Arial"/>
          <w:sz w:val="22"/>
          <w:szCs w:val="22"/>
        </w:rPr>
        <w:t xml:space="preserve">.  </w:t>
      </w:r>
      <w:r w:rsidR="0036546C" w:rsidRPr="00035934">
        <w:rPr>
          <w:rFonts w:ascii="Arial" w:hAnsi="Arial" w:cs="Arial"/>
          <w:sz w:val="22"/>
          <w:szCs w:val="22"/>
        </w:rPr>
        <w:t>W2’s will be printed from OnBase by the district.</w:t>
      </w:r>
    </w:p>
    <w:p w14:paraId="0C4CC93F" w14:textId="77777777" w:rsidR="000A306A" w:rsidRPr="00035934" w:rsidRDefault="000A306A" w:rsidP="00035934">
      <w:pPr>
        <w:rPr>
          <w:rFonts w:ascii="Arial" w:hAnsi="Arial" w:cs="Arial"/>
          <w:sz w:val="22"/>
          <w:szCs w:val="22"/>
        </w:rPr>
      </w:pPr>
    </w:p>
    <w:p w14:paraId="1ACC1C7C" w14:textId="3EAD2A38" w:rsidR="00420371" w:rsidRPr="000A306A" w:rsidRDefault="0036546C" w:rsidP="00FB63DC">
      <w:pPr>
        <w:pStyle w:val="ListParagraph"/>
        <w:numPr>
          <w:ilvl w:val="0"/>
          <w:numId w:val="9"/>
        </w:numPr>
        <w:ind w:left="1440"/>
        <w:rPr>
          <w:rFonts w:ascii="Arial" w:hAnsi="Arial" w:cs="Arial"/>
          <w:sz w:val="22"/>
          <w:szCs w:val="22"/>
        </w:rPr>
      </w:pPr>
      <w:r w:rsidRPr="000A306A">
        <w:rPr>
          <w:rFonts w:ascii="Arial" w:hAnsi="Arial" w:cs="Arial"/>
          <w:sz w:val="22"/>
          <w:szCs w:val="22"/>
        </w:rPr>
        <w:t xml:space="preserve">HCC will add W2 forms to OnBase </w:t>
      </w:r>
    </w:p>
    <w:p w14:paraId="236D6E9B" w14:textId="71755E3C" w:rsidR="00420371" w:rsidRPr="000A306A" w:rsidRDefault="0036546C" w:rsidP="00FB63DC">
      <w:pPr>
        <w:pStyle w:val="ListParagraph"/>
        <w:numPr>
          <w:ilvl w:val="0"/>
          <w:numId w:val="9"/>
        </w:numPr>
        <w:ind w:left="1440"/>
        <w:rPr>
          <w:rFonts w:ascii="Arial" w:hAnsi="Arial" w:cs="Arial"/>
          <w:sz w:val="22"/>
          <w:szCs w:val="22"/>
        </w:rPr>
      </w:pPr>
      <w:r w:rsidRPr="000A306A">
        <w:rPr>
          <w:rFonts w:ascii="Arial" w:hAnsi="Arial" w:cs="Arial"/>
          <w:sz w:val="22"/>
          <w:szCs w:val="22"/>
        </w:rPr>
        <w:t xml:space="preserve">W2’s will be added to Kiosk for districts who take advantage of this service.  </w:t>
      </w:r>
    </w:p>
    <w:p w14:paraId="7C0B4AB8" w14:textId="223ECFBD" w:rsidR="003D674D" w:rsidRPr="000A306A" w:rsidRDefault="0036546C" w:rsidP="00FB63DC">
      <w:pPr>
        <w:pStyle w:val="ListParagraph"/>
        <w:numPr>
          <w:ilvl w:val="0"/>
          <w:numId w:val="9"/>
        </w:numPr>
        <w:ind w:left="1440"/>
        <w:rPr>
          <w:rFonts w:ascii="Arial" w:hAnsi="Arial" w:cs="Arial"/>
          <w:sz w:val="22"/>
          <w:szCs w:val="22"/>
        </w:rPr>
      </w:pPr>
      <w:r w:rsidRPr="000A306A">
        <w:rPr>
          <w:rFonts w:ascii="Arial" w:hAnsi="Arial" w:cs="Arial"/>
          <w:sz w:val="22"/>
          <w:szCs w:val="22"/>
        </w:rPr>
        <w:t>Once W2’s have been loaded</w:t>
      </w:r>
      <w:r w:rsidR="00A95ECD" w:rsidRPr="000A306A">
        <w:rPr>
          <w:rFonts w:ascii="Arial" w:hAnsi="Arial" w:cs="Arial"/>
          <w:sz w:val="22"/>
          <w:szCs w:val="22"/>
        </w:rPr>
        <w:t xml:space="preserve"> into OnBase</w:t>
      </w:r>
      <w:r w:rsidRPr="000A306A">
        <w:rPr>
          <w:rFonts w:ascii="Arial" w:hAnsi="Arial" w:cs="Arial"/>
          <w:sz w:val="22"/>
          <w:szCs w:val="22"/>
        </w:rPr>
        <w:t xml:space="preserve"> HCC will notify the district when they are available for printing. </w:t>
      </w:r>
    </w:p>
    <w:p w14:paraId="583E7233" w14:textId="77777777" w:rsidR="00420371" w:rsidRPr="000A306A" w:rsidRDefault="0036546C" w:rsidP="00FB63DC">
      <w:pPr>
        <w:pStyle w:val="ListParagraph"/>
        <w:numPr>
          <w:ilvl w:val="0"/>
          <w:numId w:val="9"/>
        </w:numPr>
        <w:ind w:left="1440"/>
        <w:rPr>
          <w:rFonts w:ascii="Arial" w:hAnsi="Arial" w:cs="Arial"/>
          <w:sz w:val="22"/>
          <w:szCs w:val="22"/>
        </w:rPr>
      </w:pPr>
      <w:r w:rsidRPr="000A306A">
        <w:rPr>
          <w:rFonts w:ascii="Arial" w:hAnsi="Arial" w:cs="Arial"/>
          <w:sz w:val="22"/>
          <w:szCs w:val="22"/>
        </w:rPr>
        <w:t>All W2’s, employer forms, and reprin</w:t>
      </w:r>
      <w:r w:rsidR="00A95ECD" w:rsidRPr="000A306A">
        <w:rPr>
          <w:rFonts w:ascii="Arial" w:hAnsi="Arial" w:cs="Arial"/>
          <w:sz w:val="22"/>
          <w:szCs w:val="22"/>
        </w:rPr>
        <w:t>ts will be done by the district from OnBase.</w:t>
      </w:r>
    </w:p>
    <w:p w14:paraId="6EAFE405" w14:textId="77777777" w:rsidR="00035934" w:rsidRDefault="00035934" w:rsidP="00035934">
      <w:pPr>
        <w:ind w:left="720" w:hanging="720"/>
        <w:rPr>
          <w:rFonts w:ascii="Arial" w:hAnsi="Arial" w:cs="Arial"/>
          <w:b/>
          <w:sz w:val="22"/>
          <w:szCs w:val="22"/>
        </w:rPr>
      </w:pPr>
    </w:p>
    <w:p w14:paraId="54AD6705" w14:textId="77777777" w:rsidR="003B2209" w:rsidRDefault="003B2209" w:rsidP="00111AF4">
      <w:pPr>
        <w:rPr>
          <w:rFonts w:ascii="Arial" w:hAnsi="Arial" w:cs="Arial"/>
          <w:b/>
          <w:sz w:val="22"/>
          <w:szCs w:val="22"/>
        </w:rPr>
      </w:pPr>
    </w:p>
    <w:p w14:paraId="1B5609C1" w14:textId="2F89DDFB" w:rsidR="00ED0D32" w:rsidRDefault="00AB6EF7" w:rsidP="000A306A">
      <w:pPr>
        <w:jc w:val="center"/>
        <w:rPr>
          <w:rFonts w:ascii="Arial" w:hAnsi="Arial" w:cs="Arial"/>
          <w:b/>
          <w:color w:val="4F81BD" w:themeColor="accent1"/>
          <w:sz w:val="32"/>
          <w:szCs w:val="32"/>
        </w:rPr>
      </w:pPr>
      <w:r w:rsidRPr="000A306A">
        <w:rPr>
          <w:rFonts w:ascii="Arial" w:hAnsi="Arial" w:cs="Arial"/>
          <w:b/>
          <w:color w:val="4F81BD" w:themeColor="accent1"/>
          <w:sz w:val="32"/>
          <w:szCs w:val="32"/>
        </w:rPr>
        <w:t>Congratulations</w:t>
      </w:r>
      <w:r w:rsidR="000A306A">
        <w:rPr>
          <w:rFonts w:ascii="Arial" w:hAnsi="Arial" w:cs="Arial"/>
          <w:b/>
          <w:color w:val="4F81BD" w:themeColor="accent1"/>
          <w:sz w:val="32"/>
          <w:szCs w:val="32"/>
        </w:rPr>
        <w:t>! Y</w:t>
      </w:r>
      <w:r w:rsidRPr="000A306A">
        <w:rPr>
          <w:rFonts w:ascii="Arial" w:hAnsi="Arial" w:cs="Arial"/>
          <w:b/>
          <w:color w:val="4F81BD" w:themeColor="accent1"/>
          <w:sz w:val="32"/>
          <w:szCs w:val="32"/>
        </w:rPr>
        <w:t>ou made it through another year!</w:t>
      </w:r>
    </w:p>
    <w:p w14:paraId="4EC0E9E9" w14:textId="77777777" w:rsidR="00065011" w:rsidRDefault="00065011" w:rsidP="00111AF4">
      <w:pPr>
        <w:rPr>
          <w:rFonts w:ascii="Arial" w:hAnsi="Arial" w:cs="Arial"/>
          <w:b/>
          <w:sz w:val="22"/>
          <w:szCs w:val="22"/>
        </w:rPr>
      </w:pPr>
    </w:p>
    <w:p w14:paraId="59DA5D58" w14:textId="77777777" w:rsidR="00945B86" w:rsidRDefault="002233AC" w:rsidP="00945B86">
      <w:pPr>
        <w:jc w:val="center"/>
        <w:rPr>
          <w:rFonts w:ascii="Arial Narrow" w:hAnsi="Arial Narrow"/>
          <w:b/>
          <w:sz w:val="22"/>
          <w:szCs w:val="22"/>
        </w:rPr>
      </w:pPr>
      <w:r>
        <w:rPr>
          <w:rFonts w:ascii="Arial" w:hAnsi="Arial" w:cs="Arial"/>
          <w:noProof/>
        </w:rPr>
        <w:drawing>
          <wp:inline distT="0" distB="0" distL="0" distR="0" wp14:anchorId="37C99375" wp14:editId="18D3B0A5">
            <wp:extent cx="3251200" cy="1174450"/>
            <wp:effectExtent l="0" t="0" r="6350" b="6985"/>
            <wp:docPr id="53" name="Picture 2" descr="Image result for christma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tur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3259" cy="1189643"/>
                    </a:xfrm>
                    <a:prstGeom prst="rect">
                      <a:avLst/>
                    </a:prstGeom>
                    <a:noFill/>
                    <a:ln>
                      <a:noFill/>
                    </a:ln>
                  </pic:spPr>
                </pic:pic>
              </a:graphicData>
            </a:graphic>
          </wp:inline>
        </w:drawing>
      </w:r>
    </w:p>
    <w:p w14:paraId="11DD9B91" w14:textId="77777777" w:rsidR="000A306A" w:rsidRDefault="000A306A" w:rsidP="000A306A">
      <w:pPr>
        <w:rPr>
          <w:rFonts w:ascii="Arial Narrow" w:hAnsi="Arial Narrow"/>
          <w:b/>
          <w:sz w:val="22"/>
          <w:szCs w:val="22"/>
        </w:rPr>
      </w:pPr>
    </w:p>
    <w:p w14:paraId="24A0B9CD" w14:textId="77777777" w:rsidR="00043A3C" w:rsidRPr="00043A3C" w:rsidRDefault="00043A3C" w:rsidP="00111AF4">
      <w:pPr>
        <w:rPr>
          <w:rFonts w:ascii="Arial Narrow" w:hAnsi="Arial Narrow"/>
          <w:b/>
          <w:color w:val="4F81BD" w:themeColor="accent1"/>
          <w:sz w:val="32"/>
          <w:szCs w:val="32"/>
        </w:rPr>
      </w:pPr>
    </w:p>
    <w:p w14:paraId="40D08987" w14:textId="4D8FAE69" w:rsidR="000A306A" w:rsidRPr="00043A3C" w:rsidRDefault="00043A3C" w:rsidP="00043A3C">
      <w:pPr>
        <w:jc w:val="center"/>
        <w:rPr>
          <w:rFonts w:ascii="Arial Narrow" w:hAnsi="Arial Narrow"/>
          <w:b/>
          <w:color w:val="4F81BD" w:themeColor="accent1"/>
          <w:sz w:val="32"/>
          <w:szCs w:val="32"/>
        </w:rPr>
      </w:pPr>
      <w:r w:rsidRPr="00043A3C">
        <w:rPr>
          <w:rFonts w:ascii="Arial Narrow" w:hAnsi="Arial Narrow"/>
          <w:b/>
          <w:color w:val="4F81BD" w:themeColor="accent1"/>
          <w:sz w:val="32"/>
          <w:szCs w:val="32"/>
        </w:rPr>
        <w:t>Please continue to next page for POST CLOSING!</w:t>
      </w:r>
    </w:p>
    <w:p w14:paraId="4D563496" w14:textId="77777777" w:rsidR="00043A3C" w:rsidRDefault="00043A3C">
      <w:pPr>
        <w:spacing w:after="200" w:line="276" w:lineRule="auto"/>
        <w:rPr>
          <w:rFonts w:ascii="Arial Narrow" w:hAnsi="Arial Narrow" w:cs="Arial"/>
          <w:b/>
          <w:sz w:val="32"/>
          <w:szCs w:val="32"/>
        </w:rPr>
      </w:pPr>
      <w:r>
        <w:rPr>
          <w:rFonts w:ascii="Arial Narrow" w:hAnsi="Arial Narrow" w:cs="Arial"/>
          <w:b/>
          <w:sz w:val="32"/>
          <w:szCs w:val="32"/>
        </w:rPr>
        <w:br w:type="page"/>
      </w:r>
    </w:p>
    <w:p w14:paraId="37CD074E" w14:textId="29D43732" w:rsidR="00035934" w:rsidRDefault="0036546C" w:rsidP="000A306A">
      <w:pPr>
        <w:rPr>
          <w:rFonts w:ascii="Arial Narrow" w:hAnsi="Arial Narrow" w:cs="Arial"/>
          <w:b/>
          <w:sz w:val="32"/>
          <w:szCs w:val="32"/>
        </w:rPr>
      </w:pPr>
      <w:r w:rsidRPr="00305369">
        <w:rPr>
          <w:rFonts w:ascii="Arial Narrow" w:hAnsi="Arial Narrow" w:cs="Arial"/>
          <w:b/>
          <w:sz w:val="32"/>
          <w:szCs w:val="32"/>
        </w:rPr>
        <w:t>POST CLOSING</w:t>
      </w:r>
    </w:p>
    <w:p w14:paraId="324C69C9" w14:textId="77777777" w:rsidR="00305369" w:rsidRPr="00305369" w:rsidRDefault="00305369" w:rsidP="000A306A">
      <w:pPr>
        <w:rPr>
          <w:rFonts w:ascii="Arial Narrow" w:hAnsi="Arial Narrow" w:cs="Arial"/>
          <w:b/>
          <w:sz w:val="32"/>
          <w:szCs w:val="32"/>
        </w:rPr>
      </w:pPr>
    </w:p>
    <w:p w14:paraId="4F9E15B3" w14:textId="16707F56" w:rsidR="00035934" w:rsidRPr="003D674D" w:rsidRDefault="00035934" w:rsidP="000D3BFE">
      <w:pPr>
        <w:rPr>
          <w:rFonts w:ascii="Arial" w:hAnsi="Arial" w:cs="Arial"/>
          <w:b/>
          <w:bCs/>
          <w:sz w:val="28"/>
          <w:szCs w:val="28"/>
        </w:rPr>
      </w:pPr>
      <w:r w:rsidRPr="003D674D">
        <w:rPr>
          <w:rFonts w:ascii="Arial" w:hAnsi="Arial" w:cs="Arial"/>
          <w:b/>
          <w:bCs/>
          <w:sz w:val="28"/>
          <w:szCs w:val="28"/>
        </w:rPr>
        <w:t xml:space="preserve">Preparing for </w:t>
      </w:r>
      <w:r w:rsidR="00FC4C77" w:rsidRPr="003D674D">
        <w:rPr>
          <w:rFonts w:ascii="Arial" w:hAnsi="Arial" w:cs="Arial"/>
          <w:b/>
          <w:bCs/>
          <w:sz w:val="28"/>
          <w:szCs w:val="28"/>
        </w:rPr>
        <w:t>202</w:t>
      </w:r>
      <w:r w:rsidR="008A594B">
        <w:rPr>
          <w:rFonts w:ascii="Arial" w:hAnsi="Arial" w:cs="Arial"/>
          <w:b/>
          <w:bCs/>
          <w:sz w:val="28"/>
          <w:szCs w:val="28"/>
        </w:rPr>
        <w:t>2</w:t>
      </w:r>
    </w:p>
    <w:p w14:paraId="7EB3501C" w14:textId="77777777" w:rsidR="003D674D" w:rsidRPr="003D674D" w:rsidRDefault="003D674D" w:rsidP="000D3BFE">
      <w:pPr>
        <w:rPr>
          <w:rFonts w:ascii="Arial" w:hAnsi="Arial" w:cs="Arial"/>
          <w:b/>
          <w:bCs/>
          <w:sz w:val="28"/>
          <w:szCs w:val="28"/>
        </w:rPr>
      </w:pPr>
    </w:p>
    <w:p w14:paraId="40154B71" w14:textId="310D28A2" w:rsidR="00420371" w:rsidRDefault="00D248CC" w:rsidP="00D248CC">
      <w:pPr>
        <w:rPr>
          <w:rFonts w:ascii="Arial" w:hAnsi="Arial" w:cs="Arial"/>
          <w:b/>
          <w:sz w:val="22"/>
          <w:szCs w:val="22"/>
        </w:rPr>
      </w:pPr>
      <w:r>
        <w:rPr>
          <w:rFonts w:ascii="Arial" w:hAnsi="Arial" w:cs="Arial"/>
          <w:b/>
          <w:sz w:val="22"/>
          <w:szCs w:val="22"/>
        </w:rPr>
        <w:t xml:space="preserve">  </w:t>
      </w:r>
      <w:r w:rsidR="00640089">
        <w:rPr>
          <w:rFonts w:ascii="Arial" w:hAnsi="Arial" w:cs="Arial"/>
          <w:sz w:val="22"/>
          <w:szCs w:val="22"/>
        </w:rPr>
        <w:t>____ 40</w:t>
      </w:r>
      <w:r>
        <w:rPr>
          <w:rFonts w:ascii="Arial" w:hAnsi="Arial" w:cs="Arial"/>
          <w:b/>
          <w:sz w:val="22"/>
          <w:szCs w:val="22"/>
        </w:rPr>
        <w:t xml:space="preserve">. </w:t>
      </w:r>
      <w:r w:rsidR="0036546C" w:rsidRPr="00267B27">
        <w:rPr>
          <w:rFonts w:ascii="Arial" w:hAnsi="Arial" w:cs="Arial"/>
          <w:b/>
          <w:sz w:val="22"/>
          <w:szCs w:val="22"/>
        </w:rPr>
        <w:t>Ent</w:t>
      </w:r>
      <w:r w:rsidR="00305369">
        <w:rPr>
          <w:rFonts w:ascii="Arial" w:hAnsi="Arial" w:cs="Arial"/>
          <w:b/>
          <w:sz w:val="22"/>
          <w:szCs w:val="22"/>
        </w:rPr>
        <w:t>e</w:t>
      </w:r>
      <w:r w:rsidR="0036546C" w:rsidRPr="00267B27">
        <w:rPr>
          <w:rFonts w:ascii="Arial" w:hAnsi="Arial" w:cs="Arial"/>
          <w:b/>
          <w:sz w:val="22"/>
          <w:szCs w:val="22"/>
        </w:rPr>
        <w:t>r changes in</w:t>
      </w:r>
      <w:r w:rsidR="003B5EF3">
        <w:rPr>
          <w:rFonts w:ascii="Arial" w:hAnsi="Arial" w:cs="Arial"/>
          <w:b/>
          <w:sz w:val="22"/>
          <w:szCs w:val="22"/>
        </w:rPr>
        <w:t xml:space="preserve"> DEDSCN</w:t>
      </w:r>
      <w:r w:rsidR="0036546C" w:rsidRPr="00267B27">
        <w:rPr>
          <w:rFonts w:ascii="Arial" w:hAnsi="Arial" w:cs="Arial"/>
          <w:b/>
          <w:sz w:val="22"/>
          <w:szCs w:val="22"/>
        </w:rPr>
        <w:t xml:space="preserve"> </w:t>
      </w:r>
      <w:r w:rsidR="003B5EF3">
        <w:rPr>
          <w:rFonts w:ascii="Arial" w:hAnsi="Arial" w:cs="Arial"/>
          <w:b/>
          <w:sz w:val="22"/>
          <w:szCs w:val="22"/>
        </w:rPr>
        <w:t xml:space="preserve">for </w:t>
      </w:r>
      <w:r w:rsidR="0036546C" w:rsidRPr="00267B27">
        <w:rPr>
          <w:rFonts w:ascii="Arial" w:hAnsi="Arial" w:cs="Arial"/>
          <w:b/>
          <w:sz w:val="22"/>
          <w:szCs w:val="22"/>
        </w:rPr>
        <w:t>tax withholding</w:t>
      </w:r>
      <w:r w:rsidR="00E97B9D" w:rsidRPr="00267B27">
        <w:rPr>
          <w:rFonts w:ascii="Arial" w:hAnsi="Arial" w:cs="Arial"/>
          <w:b/>
          <w:sz w:val="22"/>
          <w:szCs w:val="22"/>
        </w:rPr>
        <w:t xml:space="preserve"> rates effective January 1, </w:t>
      </w:r>
      <w:r w:rsidR="00FC4C77">
        <w:rPr>
          <w:rFonts w:ascii="Arial" w:hAnsi="Arial" w:cs="Arial"/>
          <w:b/>
          <w:sz w:val="22"/>
          <w:szCs w:val="22"/>
        </w:rPr>
        <w:t>202</w:t>
      </w:r>
      <w:r w:rsidR="008A594B">
        <w:rPr>
          <w:rFonts w:ascii="Arial" w:hAnsi="Arial" w:cs="Arial"/>
          <w:b/>
          <w:sz w:val="22"/>
          <w:szCs w:val="22"/>
        </w:rPr>
        <w:t>2</w:t>
      </w:r>
    </w:p>
    <w:p w14:paraId="4EAF252C" w14:textId="77777777" w:rsidR="00305369" w:rsidRPr="00267B27" w:rsidRDefault="00305369" w:rsidP="00D248CC">
      <w:pPr>
        <w:rPr>
          <w:rFonts w:ascii="Arial" w:hAnsi="Arial" w:cs="Arial"/>
          <w:b/>
          <w:sz w:val="22"/>
          <w:szCs w:val="22"/>
        </w:rPr>
      </w:pPr>
    </w:p>
    <w:p w14:paraId="272D334D" w14:textId="1E3CEA39" w:rsidR="00305369" w:rsidRDefault="00305369" w:rsidP="00305369">
      <w:pPr>
        <w:ind w:firstLine="720"/>
        <w:rPr>
          <w:rFonts w:ascii="Arial" w:hAnsi="Arial" w:cs="Arial"/>
          <w:b/>
          <w:sz w:val="22"/>
          <w:szCs w:val="22"/>
        </w:rPr>
      </w:pPr>
      <w:r>
        <w:rPr>
          <w:rFonts w:ascii="Arial" w:hAnsi="Arial" w:cs="Arial"/>
          <w:b/>
          <w:sz w:val="22"/>
          <w:szCs w:val="22"/>
        </w:rPr>
        <w:t xml:space="preserve">    </w:t>
      </w:r>
      <w:r w:rsidR="0036546C" w:rsidRPr="00267B27">
        <w:rPr>
          <w:rFonts w:ascii="Arial" w:hAnsi="Arial" w:cs="Arial"/>
          <w:b/>
          <w:sz w:val="22"/>
          <w:szCs w:val="22"/>
        </w:rPr>
        <w:t>City rates</w:t>
      </w:r>
    </w:p>
    <w:p w14:paraId="0BCC6A93" w14:textId="77777777" w:rsidR="00305369" w:rsidRDefault="005305F8" w:rsidP="00305369">
      <w:pPr>
        <w:ind w:left="1080"/>
        <w:rPr>
          <w:rFonts w:ascii="Arial" w:hAnsi="Arial" w:cs="Arial"/>
          <w:b/>
          <w:sz w:val="22"/>
          <w:szCs w:val="22"/>
        </w:rPr>
      </w:pPr>
      <w:hyperlink r:id="rId24" w:history="1">
        <w:r w:rsidR="00305369" w:rsidRPr="00E063C4">
          <w:rPr>
            <w:rStyle w:val="Hyperlink"/>
            <w:rFonts w:ascii="Arial" w:hAnsi="Arial" w:cs="Arial"/>
            <w:bCs/>
            <w:sz w:val="22"/>
            <w:szCs w:val="22"/>
          </w:rPr>
          <w:t>http://incometax.columbus.gov/search_taxmunicipalities.aspx?id=13116&amp;menu_id=502</w:t>
        </w:r>
      </w:hyperlink>
    </w:p>
    <w:p w14:paraId="39032BEC" w14:textId="77777777" w:rsidR="00305369" w:rsidRDefault="00305369" w:rsidP="00305369">
      <w:pPr>
        <w:rPr>
          <w:rFonts w:ascii="Arial" w:hAnsi="Arial" w:cs="Arial"/>
          <w:b/>
          <w:sz w:val="22"/>
          <w:szCs w:val="22"/>
        </w:rPr>
      </w:pPr>
    </w:p>
    <w:p w14:paraId="7DA5D9DD" w14:textId="08B408D8" w:rsidR="00305369" w:rsidRDefault="00305369" w:rsidP="00305369">
      <w:pPr>
        <w:rPr>
          <w:rFonts w:ascii="Arial" w:hAnsi="Arial" w:cs="Arial"/>
          <w:b/>
          <w:sz w:val="22"/>
          <w:szCs w:val="22"/>
        </w:rPr>
      </w:pPr>
      <w:r>
        <w:rPr>
          <w:rFonts w:ascii="Arial" w:hAnsi="Arial" w:cs="Arial"/>
          <w:b/>
          <w:sz w:val="22"/>
          <w:szCs w:val="22"/>
        </w:rPr>
        <w:t xml:space="preserve">                </w:t>
      </w:r>
      <w:r w:rsidR="0036546C" w:rsidRPr="00267B27">
        <w:rPr>
          <w:rFonts w:ascii="Arial" w:hAnsi="Arial" w:cs="Arial"/>
          <w:b/>
          <w:sz w:val="22"/>
          <w:szCs w:val="22"/>
        </w:rPr>
        <w:t>OSDI rates</w:t>
      </w:r>
      <w:r w:rsidR="00C020F0" w:rsidRPr="00267B27">
        <w:rPr>
          <w:rFonts w:ascii="Arial" w:hAnsi="Arial" w:cs="Arial"/>
          <w:b/>
          <w:sz w:val="22"/>
          <w:szCs w:val="22"/>
        </w:rPr>
        <w:t xml:space="preserve"> </w:t>
      </w:r>
      <w:r w:rsidR="00C020F0" w:rsidRPr="00305369">
        <w:rPr>
          <w:rFonts w:ascii="Arial" w:hAnsi="Arial" w:cs="Arial"/>
          <w:bCs/>
          <w:sz w:val="22"/>
          <w:szCs w:val="22"/>
        </w:rPr>
        <w:t>– you may need to check th</w:t>
      </w:r>
      <w:r w:rsidR="00267B27" w:rsidRPr="00305369">
        <w:rPr>
          <w:rFonts w:ascii="Arial" w:hAnsi="Arial" w:cs="Arial"/>
          <w:bCs/>
          <w:sz w:val="22"/>
          <w:szCs w:val="22"/>
        </w:rPr>
        <w:t xml:space="preserve">is site at a later date for </w:t>
      </w:r>
      <w:r w:rsidR="00FC4C77" w:rsidRPr="00305369">
        <w:rPr>
          <w:rFonts w:ascii="Arial" w:hAnsi="Arial" w:cs="Arial"/>
          <w:bCs/>
          <w:sz w:val="22"/>
          <w:szCs w:val="22"/>
        </w:rPr>
        <w:t>202</w:t>
      </w:r>
      <w:r w:rsidR="008A594B">
        <w:rPr>
          <w:rFonts w:ascii="Arial" w:hAnsi="Arial" w:cs="Arial"/>
          <w:bCs/>
          <w:sz w:val="22"/>
          <w:szCs w:val="22"/>
        </w:rPr>
        <w:t>2</w:t>
      </w:r>
      <w:r w:rsidR="00C020F0" w:rsidRPr="00305369">
        <w:rPr>
          <w:rFonts w:ascii="Arial" w:hAnsi="Arial" w:cs="Arial"/>
          <w:bCs/>
          <w:sz w:val="22"/>
          <w:szCs w:val="22"/>
        </w:rPr>
        <w:t xml:space="preserve"> rates.</w:t>
      </w:r>
    </w:p>
    <w:p w14:paraId="035E8790" w14:textId="3956CF57" w:rsidR="00420371" w:rsidRPr="00305369" w:rsidRDefault="005305F8" w:rsidP="00305369">
      <w:pPr>
        <w:ind w:left="1152"/>
        <w:rPr>
          <w:rStyle w:val="Hyperlink"/>
          <w:rFonts w:ascii="Arial" w:hAnsi="Arial" w:cs="Arial"/>
          <w:b/>
          <w:color w:val="auto"/>
          <w:sz w:val="22"/>
          <w:szCs w:val="22"/>
          <w:u w:val="none"/>
        </w:rPr>
      </w:pPr>
      <w:hyperlink r:id="rId25" w:history="1">
        <w:r w:rsidR="00305369" w:rsidRPr="00E063C4">
          <w:rPr>
            <w:rStyle w:val="Hyperlink"/>
            <w:rFonts w:ascii="Arial" w:hAnsi="Arial" w:cs="Arial"/>
            <w:bCs/>
            <w:sz w:val="22"/>
            <w:szCs w:val="22"/>
          </w:rPr>
          <w:t>http://www.tax.ohio.gov/Portals/0/ohio_individual/individual/</w:t>
        </w:r>
        <w:r w:rsidR="00CB4013">
          <w:rPr>
            <w:rStyle w:val="Hyperlink"/>
            <w:rFonts w:ascii="Arial" w:hAnsi="Arial" w:cs="Arial"/>
            <w:bCs/>
            <w:sz w:val="22"/>
            <w:szCs w:val="22"/>
          </w:rPr>
          <w:t>2021</w:t>
        </w:r>
        <w:r w:rsidR="00305369" w:rsidRPr="00E063C4">
          <w:rPr>
            <w:rStyle w:val="Hyperlink"/>
            <w:rFonts w:ascii="Arial" w:hAnsi="Arial" w:cs="Arial"/>
            <w:bCs/>
            <w:sz w:val="22"/>
            <w:szCs w:val="22"/>
          </w:rPr>
          <w:t>%20School%20Districts%20with%20an%20Income%20Tax.doc?ver=</w:t>
        </w:r>
        <w:r w:rsidR="00CB4013">
          <w:rPr>
            <w:rStyle w:val="Hyperlink"/>
            <w:rFonts w:ascii="Arial" w:hAnsi="Arial" w:cs="Arial"/>
            <w:bCs/>
            <w:sz w:val="22"/>
            <w:szCs w:val="22"/>
          </w:rPr>
          <w:t>2021</w:t>
        </w:r>
        <w:r w:rsidR="00305369" w:rsidRPr="00E063C4">
          <w:rPr>
            <w:rStyle w:val="Hyperlink"/>
            <w:rFonts w:ascii="Arial" w:hAnsi="Arial" w:cs="Arial"/>
            <w:bCs/>
            <w:sz w:val="22"/>
            <w:szCs w:val="22"/>
          </w:rPr>
          <w:t>-10-20-163043-537</w:t>
        </w:r>
      </w:hyperlink>
    </w:p>
    <w:p w14:paraId="5C83564F" w14:textId="77777777" w:rsidR="0036546C" w:rsidRDefault="0036546C" w:rsidP="0036546C">
      <w:pPr>
        <w:rPr>
          <w:rFonts w:ascii="Arial Narrow" w:hAnsi="Arial Narrow"/>
          <w:b/>
          <w:sz w:val="22"/>
          <w:szCs w:val="22"/>
        </w:rPr>
      </w:pPr>
    </w:p>
    <w:p w14:paraId="3592FAFA" w14:textId="77777777" w:rsidR="0019512E" w:rsidRDefault="0019512E" w:rsidP="0036546C">
      <w:pPr>
        <w:rPr>
          <w:rFonts w:ascii="Arial" w:hAnsi="Arial" w:cs="Arial"/>
          <w:b/>
          <w:sz w:val="22"/>
          <w:szCs w:val="22"/>
        </w:rPr>
      </w:pPr>
    </w:p>
    <w:p w14:paraId="62B32056" w14:textId="5099866F" w:rsidR="0036546C" w:rsidRPr="00267B27" w:rsidRDefault="00D248CC" w:rsidP="0036546C">
      <w:pPr>
        <w:rPr>
          <w:rFonts w:ascii="Arial" w:hAnsi="Arial" w:cs="Arial"/>
          <w:b/>
          <w:sz w:val="22"/>
          <w:szCs w:val="22"/>
        </w:rPr>
      </w:pPr>
      <w:r w:rsidRPr="00D248CC">
        <w:rPr>
          <w:rFonts w:ascii="Arial" w:hAnsi="Arial" w:cs="Arial"/>
          <w:sz w:val="22"/>
          <w:szCs w:val="22"/>
        </w:rPr>
        <w:t xml:space="preserve">____ </w:t>
      </w:r>
      <w:r w:rsidR="00FC67EE">
        <w:rPr>
          <w:rFonts w:ascii="Arial" w:hAnsi="Arial" w:cs="Arial"/>
          <w:sz w:val="22"/>
          <w:szCs w:val="22"/>
        </w:rPr>
        <w:t xml:space="preserve"> </w:t>
      </w:r>
      <w:r w:rsidR="003D674D">
        <w:rPr>
          <w:rFonts w:ascii="Arial" w:hAnsi="Arial" w:cs="Arial"/>
          <w:sz w:val="22"/>
          <w:szCs w:val="22"/>
        </w:rPr>
        <w:t xml:space="preserve"> </w:t>
      </w:r>
      <w:r w:rsidR="00640089">
        <w:rPr>
          <w:rFonts w:ascii="Arial" w:hAnsi="Arial" w:cs="Arial"/>
          <w:sz w:val="22"/>
          <w:szCs w:val="22"/>
        </w:rPr>
        <w:t>4</w:t>
      </w:r>
      <w:r w:rsidR="00305369">
        <w:rPr>
          <w:rFonts w:ascii="Arial" w:hAnsi="Arial" w:cs="Arial"/>
          <w:sz w:val="22"/>
          <w:szCs w:val="22"/>
        </w:rPr>
        <w:t>1</w:t>
      </w:r>
      <w:r>
        <w:rPr>
          <w:rFonts w:ascii="Arial" w:hAnsi="Arial" w:cs="Arial"/>
          <w:sz w:val="22"/>
          <w:szCs w:val="22"/>
        </w:rPr>
        <w:t xml:space="preserve">. </w:t>
      </w:r>
      <w:r w:rsidR="00267B27">
        <w:rPr>
          <w:rFonts w:ascii="Arial" w:hAnsi="Arial" w:cs="Arial"/>
          <w:b/>
          <w:sz w:val="22"/>
          <w:szCs w:val="22"/>
        </w:rPr>
        <w:t>STAFF EMIS FY</w:t>
      </w:r>
      <w:r w:rsidR="008A594B">
        <w:rPr>
          <w:rFonts w:ascii="Arial" w:hAnsi="Arial" w:cs="Arial"/>
          <w:b/>
          <w:sz w:val="22"/>
          <w:szCs w:val="22"/>
        </w:rPr>
        <w:t>22</w:t>
      </w:r>
    </w:p>
    <w:p w14:paraId="0CEC6314" w14:textId="6E3F2F39" w:rsidR="00420371" w:rsidRPr="00305369" w:rsidRDefault="00267B27" w:rsidP="00FB63DC">
      <w:pPr>
        <w:pStyle w:val="ListParagraph"/>
        <w:numPr>
          <w:ilvl w:val="0"/>
          <w:numId w:val="10"/>
        </w:numPr>
        <w:rPr>
          <w:rFonts w:ascii="Arial" w:hAnsi="Arial" w:cs="Arial"/>
          <w:bCs/>
          <w:sz w:val="22"/>
          <w:szCs w:val="22"/>
        </w:rPr>
      </w:pPr>
      <w:r w:rsidRPr="00305369">
        <w:rPr>
          <w:rFonts w:ascii="Arial" w:hAnsi="Arial" w:cs="Arial"/>
          <w:bCs/>
          <w:sz w:val="22"/>
          <w:szCs w:val="22"/>
        </w:rPr>
        <w:t xml:space="preserve">District Report Cards – Jan </w:t>
      </w:r>
      <w:r w:rsidR="00CB4013">
        <w:rPr>
          <w:rFonts w:ascii="Arial" w:hAnsi="Arial" w:cs="Arial"/>
          <w:bCs/>
          <w:sz w:val="22"/>
          <w:szCs w:val="22"/>
        </w:rPr>
        <w:t>202</w:t>
      </w:r>
      <w:r w:rsidR="008A594B">
        <w:rPr>
          <w:rFonts w:ascii="Arial" w:hAnsi="Arial" w:cs="Arial"/>
          <w:bCs/>
          <w:sz w:val="22"/>
          <w:szCs w:val="22"/>
        </w:rPr>
        <w:t>2</w:t>
      </w:r>
    </w:p>
    <w:p w14:paraId="63A1B5F4" w14:textId="77777777" w:rsidR="00420371" w:rsidRPr="00305369" w:rsidRDefault="0036546C" w:rsidP="00FB63DC">
      <w:pPr>
        <w:pStyle w:val="ListParagraph"/>
        <w:numPr>
          <w:ilvl w:val="0"/>
          <w:numId w:val="10"/>
        </w:numPr>
        <w:rPr>
          <w:rFonts w:ascii="Arial" w:hAnsi="Arial" w:cs="Arial"/>
          <w:bCs/>
          <w:sz w:val="22"/>
          <w:szCs w:val="22"/>
        </w:rPr>
      </w:pPr>
      <w:r w:rsidRPr="00305369">
        <w:rPr>
          <w:rFonts w:ascii="Arial" w:hAnsi="Arial" w:cs="Arial"/>
          <w:bCs/>
          <w:sz w:val="22"/>
          <w:szCs w:val="22"/>
        </w:rPr>
        <w:t>Please review document:</w:t>
      </w:r>
    </w:p>
    <w:p w14:paraId="7BAB853A" w14:textId="2821ECC3" w:rsidR="00420371" w:rsidRPr="008A594B" w:rsidRDefault="0036546C" w:rsidP="005B2B63">
      <w:pPr>
        <w:pStyle w:val="ListParagraph"/>
        <w:numPr>
          <w:ilvl w:val="0"/>
          <w:numId w:val="10"/>
        </w:numPr>
        <w:rPr>
          <w:rFonts w:ascii="Arial" w:hAnsi="Arial" w:cs="Arial"/>
          <w:bCs/>
          <w:sz w:val="22"/>
          <w:szCs w:val="22"/>
        </w:rPr>
      </w:pPr>
      <w:r w:rsidRPr="008A594B">
        <w:rPr>
          <w:rFonts w:ascii="Arial" w:hAnsi="Arial" w:cs="Arial"/>
          <w:bCs/>
          <w:i/>
          <w:sz w:val="22"/>
          <w:szCs w:val="22"/>
        </w:rPr>
        <w:t>STAFF EMIS: Reporting to ODE Correct</w:t>
      </w:r>
      <w:r w:rsidR="00267B27" w:rsidRPr="008A594B">
        <w:rPr>
          <w:rFonts w:ascii="Arial" w:hAnsi="Arial" w:cs="Arial"/>
          <w:bCs/>
          <w:i/>
          <w:sz w:val="22"/>
          <w:szCs w:val="22"/>
        </w:rPr>
        <w:t>ly FY</w:t>
      </w:r>
      <w:r w:rsidR="008A594B" w:rsidRPr="008A594B">
        <w:rPr>
          <w:rFonts w:ascii="Arial" w:hAnsi="Arial" w:cs="Arial"/>
          <w:bCs/>
          <w:i/>
          <w:sz w:val="22"/>
          <w:szCs w:val="22"/>
        </w:rPr>
        <w:t>21</w:t>
      </w:r>
      <w:r w:rsidR="008A594B">
        <w:rPr>
          <w:rFonts w:ascii="Arial" w:hAnsi="Arial" w:cs="Arial"/>
          <w:bCs/>
          <w:sz w:val="22"/>
          <w:szCs w:val="22"/>
        </w:rPr>
        <w:t xml:space="preserve">    Us</w:t>
      </w:r>
      <w:r w:rsidRPr="008A594B">
        <w:rPr>
          <w:rFonts w:ascii="Arial" w:hAnsi="Arial" w:cs="Arial"/>
          <w:bCs/>
          <w:sz w:val="22"/>
          <w:szCs w:val="22"/>
        </w:rPr>
        <w:t xml:space="preserve">ing the Four Scenarios - clean up staff records prior to EMIS </w:t>
      </w:r>
      <w:r w:rsidR="00267B27" w:rsidRPr="008A594B">
        <w:rPr>
          <w:rFonts w:ascii="Arial" w:hAnsi="Arial" w:cs="Arial"/>
          <w:bCs/>
          <w:sz w:val="22"/>
          <w:szCs w:val="22"/>
        </w:rPr>
        <w:t xml:space="preserve">L reporting deadline Jan </w:t>
      </w:r>
      <w:r w:rsidR="00111AF4" w:rsidRPr="008A594B">
        <w:rPr>
          <w:rFonts w:ascii="Arial" w:hAnsi="Arial" w:cs="Arial"/>
          <w:bCs/>
          <w:sz w:val="22"/>
          <w:szCs w:val="22"/>
        </w:rPr>
        <w:t>21,</w:t>
      </w:r>
      <w:r w:rsidR="00267B27" w:rsidRPr="008A594B">
        <w:rPr>
          <w:rFonts w:ascii="Arial" w:hAnsi="Arial" w:cs="Arial"/>
          <w:bCs/>
          <w:sz w:val="22"/>
          <w:szCs w:val="22"/>
        </w:rPr>
        <w:t xml:space="preserve"> </w:t>
      </w:r>
      <w:r w:rsidR="00FC4C77" w:rsidRPr="008A594B">
        <w:rPr>
          <w:rFonts w:ascii="Arial" w:hAnsi="Arial" w:cs="Arial"/>
          <w:bCs/>
          <w:sz w:val="22"/>
          <w:szCs w:val="22"/>
        </w:rPr>
        <w:t>202</w:t>
      </w:r>
      <w:r w:rsidR="008A594B">
        <w:rPr>
          <w:rFonts w:ascii="Arial" w:hAnsi="Arial" w:cs="Arial"/>
          <w:bCs/>
          <w:sz w:val="22"/>
          <w:szCs w:val="22"/>
        </w:rPr>
        <w:t>2</w:t>
      </w:r>
      <w:r w:rsidRPr="008A594B">
        <w:rPr>
          <w:rFonts w:ascii="Arial" w:hAnsi="Arial" w:cs="Arial"/>
          <w:bCs/>
          <w:sz w:val="22"/>
          <w:szCs w:val="22"/>
        </w:rPr>
        <w:t>.</w:t>
      </w:r>
    </w:p>
    <w:p w14:paraId="7E230D5C" w14:textId="77777777" w:rsidR="003B5EF3" w:rsidRPr="00305369" w:rsidRDefault="003B5EF3" w:rsidP="00FB63DC">
      <w:pPr>
        <w:pStyle w:val="ListParagraph"/>
        <w:numPr>
          <w:ilvl w:val="0"/>
          <w:numId w:val="10"/>
        </w:numPr>
        <w:rPr>
          <w:rFonts w:ascii="Arial" w:hAnsi="Arial" w:cs="Arial"/>
          <w:bCs/>
          <w:sz w:val="22"/>
          <w:szCs w:val="22"/>
        </w:rPr>
      </w:pPr>
      <w:r w:rsidRPr="00305369">
        <w:rPr>
          <w:rFonts w:ascii="Arial" w:hAnsi="Arial" w:cs="Arial"/>
          <w:bCs/>
          <w:sz w:val="22"/>
          <w:szCs w:val="22"/>
        </w:rPr>
        <w:t>Run PERDET to view staff errors</w:t>
      </w:r>
    </w:p>
    <w:p w14:paraId="21C4760A" w14:textId="77777777" w:rsidR="003B5EF3" w:rsidRPr="00305369" w:rsidRDefault="003B5EF3" w:rsidP="00FB63DC">
      <w:pPr>
        <w:pStyle w:val="ListParagraph"/>
        <w:numPr>
          <w:ilvl w:val="0"/>
          <w:numId w:val="10"/>
        </w:numPr>
        <w:rPr>
          <w:rFonts w:ascii="Arial" w:hAnsi="Arial" w:cs="Arial"/>
          <w:bCs/>
          <w:sz w:val="22"/>
          <w:szCs w:val="22"/>
        </w:rPr>
      </w:pPr>
      <w:r w:rsidRPr="00305369">
        <w:rPr>
          <w:rFonts w:ascii="Arial" w:hAnsi="Arial" w:cs="Arial"/>
          <w:bCs/>
          <w:sz w:val="22"/>
          <w:szCs w:val="22"/>
        </w:rPr>
        <w:t>USPS &gt; USPSEMS &gt; OPTION 1 PERDET</w:t>
      </w:r>
    </w:p>
    <w:p w14:paraId="08F11B9A" w14:textId="77777777" w:rsidR="00420371" w:rsidRPr="00305369" w:rsidRDefault="0036546C" w:rsidP="00FB63DC">
      <w:pPr>
        <w:pStyle w:val="ListParagraph"/>
        <w:numPr>
          <w:ilvl w:val="0"/>
          <w:numId w:val="10"/>
        </w:numPr>
        <w:rPr>
          <w:rFonts w:ascii="Arial" w:hAnsi="Arial" w:cs="Arial"/>
          <w:bCs/>
          <w:sz w:val="22"/>
          <w:szCs w:val="22"/>
        </w:rPr>
      </w:pPr>
      <w:r w:rsidRPr="00305369">
        <w:rPr>
          <w:rFonts w:ascii="Arial" w:hAnsi="Arial" w:cs="Arial"/>
          <w:bCs/>
          <w:sz w:val="22"/>
          <w:szCs w:val="22"/>
        </w:rPr>
        <w:t>Contact your EMIS Coordinator for a copy of</w:t>
      </w:r>
    </w:p>
    <w:p w14:paraId="24BC9EBD" w14:textId="4A6FD7F1" w:rsidR="00420371" w:rsidRPr="00305369" w:rsidRDefault="0036546C" w:rsidP="00FB63DC">
      <w:pPr>
        <w:pStyle w:val="ListParagraph"/>
        <w:numPr>
          <w:ilvl w:val="1"/>
          <w:numId w:val="10"/>
        </w:numPr>
        <w:rPr>
          <w:rFonts w:ascii="Arial" w:hAnsi="Arial" w:cs="Arial"/>
          <w:bCs/>
          <w:sz w:val="22"/>
          <w:szCs w:val="22"/>
        </w:rPr>
      </w:pPr>
      <w:r w:rsidRPr="00305369">
        <w:rPr>
          <w:rFonts w:ascii="Arial" w:hAnsi="Arial" w:cs="Arial"/>
          <w:bCs/>
          <w:sz w:val="22"/>
          <w:szCs w:val="22"/>
        </w:rPr>
        <w:t>Staff Employment Record CI</w:t>
      </w:r>
    </w:p>
    <w:p w14:paraId="7322908C" w14:textId="2C30795C" w:rsidR="00420371" w:rsidRPr="00305369" w:rsidRDefault="0036546C" w:rsidP="00FB63DC">
      <w:pPr>
        <w:pStyle w:val="ListParagraph"/>
        <w:numPr>
          <w:ilvl w:val="1"/>
          <w:numId w:val="10"/>
        </w:numPr>
        <w:rPr>
          <w:rFonts w:ascii="Arial" w:hAnsi="Arial" w:cs="Arial"/>
          <w:bCs/>
          <w:sz w:val="22"/>
          <w:szCs w:val="22"/>
        </w:rPr>
      </w:pPr>
      <w:r w:rsidRPr="00305369">
        <w:rPr>
          <w:rFonts w:ascii="Arial" w:hAnsi="Arial" w:cs="Arial"/>
          <w:bCs/>
          <w:sz w:val="22"/>
          <w:szCs w:val="22"/>
        </w:rPr>
        <w:t>Staff Employment Record CK</w:t>
      </w:r>
    </w:p>
    <w:p w14:paraId="10104D8A" w14:textId="77777777" w:rsidR="00420371" w:rsidRPr="00305369" w:rsidRDefault="00267B27" w:rsidP="00FB63DC">
      <w:pPr>
        <w:pStyle w:val="ListParagraph"/>
        <w:numPr>
          <w:ilvl w:val="0"/>
          <w:numId w:val="10"/>
        </w:numPr>
        <w:rPr>
          <w:rFonts w:ascii="Arial" w:hAnsi="Arial" w:cs="Arial"/>
          <w:bCs/>
          <w:sz w:val="22"/>
          <w:szCs w:val="22"/>
        </w:rPr>
      </w:pPr>
      <w:r w:rsidRPr="00305369">
        <w:rPr>
          <w:rFonts w:ascii="Arial" w:hAnsi="Arial" w:cs="Arial"/>
          <w:bCs/>
          <w:sz w:val="22"/>
          <w:szCs w:val="22"/>
        </w:rPr>
        <w:t>Districts are not</w:t>
      </w:r>
      <w:r w:rsidR="0036546C" w:rsidRPr="00305369">
        <w:rPr>
          <w:rFonts w:ascii="Arial" w:hAnsi="Arial" w:cs="Arial"/>
          <w:bCs/>
          <w:sz w:val="22"/>
          <w:szCs w:val="22"/>
        </w:rPr>
        <w:t xml:space="preserve"> only looking for errors but to verify staff data</w:t>
      </w:r>
    </w:p>
    <w:p w14:paraId="5C7B5237" w14:textId="24A556ED" w:rsidR="00267B27" w:rsidRDefault="003B5EF3" w:rsidP="00FB63DC">
      <w:pPr>
        <w:pStyle w:val="ListParagraph"/>
        <w:numPr>
          <w:ilvl w:val="0"/>
          <w:numId w:val="10"/>
        </w:numPr>
        <w:rPr>
          <w:rFonts w:ascii="Arial" w:hAnsi="Arial" w:cs="Arial"/>
          <w:bCs/>
          <w:sz w:val="22"/>
          <w:szCs w:val="22"/>
        </w:rPr>
      </w:pPr>
      <w:r w:rsidRPr="00305369">
        <w:rPr>
          <w:rFonts w:ascii="Arial" w:hAnsi="Arial" w:cs="Arial"/>
          <w:bCs/>
          <w:sz w:val="22"/>
          <w:szCs w:val="22"/>
        </w:rPr>
        <w:t>Please verify that Principals and Assistant Principals years of experience are entered in USPS DEMSCN in the Princ</w:t>
      </w:r>
      <w:r w:rsidR="00111AF4">
        <w:rPr>
          <w:rFonts w:ascii="Arial" w:hAnsi="Arial" w:cs="Arial"/>
          <w:bCs/>
          <w:sz w:val="22"/>
          <w:szCs w:val="22"/>
        </w:rPr>
        <w:t>ipal</w:t>
      </w:r>
      <w:r w:rsidRPr="00305369">
        <w:rPr>
          <w:rFonts w:ascii="Arial" w:hAnsi="Arial" w:cs="Arial"/>
          <w:bCs/>
          <w:sz w:val="22"/>
          <w:szCs w:val="22"/>
        </w:rPr>
        <w:t xml:space="preserve"> field</w:t>
      </w:r>
    </w:p>
    <w:p w14:paraId="760483A8" w14:textId="77777777" w:rsidR="00843123" w:rsidRPr="00305369" w:rsidRDefault="00843123" w:rsidP="00FB63DC">
      <w:pPr>
        <w:pStyle w:val="ListParagraph"/>
        <w:numPr>
          <w:ilvl w:val="0"/>
          <w:numId w:val="10"/>
        </w:numPr>
        <w:rPr>
          <w:rFonts w:ascii="Arial" w:hAnsi="Arial" w:cs="Arial"/>
          <w:bCs/>
          <w:sz w:val="22"/>
          <w:szCs w:val="22"/>
        </w:rPr>
      </w:pPr>
    </w:p>
    <w:p w14:paraId="020DF2D5" w14:textId="0347B9CC" w:rsidR="0036546C" w:rsidRPr="00305369" w:rsidRDefault="0036546C" w:rsidP="00FB63DC">
      <w:pPr>
        <w:pStyle w:val="ListParagraph"/>
        <w:numPr>
          <w:ilvl w:val="0"/>
          <w:numId w:val="10"/>
        </w:numPr>
        <w:rPr>
          <w:rFonts w:ascii="Arial" w:hAnsi="Arial" w:cs="Arial"/>
          <w:bCs/>
          <w:sz w:val="22"/>
          <w:szCs w:val="22"/>
        </w:rPr>
      </w:pPr>
      <w:r w:rsidRPr="00305369">
        <w:rPr>
          <w:rFonts w:ascii="Arial" w:hAnsi="Arial" w:cs="Arial"/>
          <w:bCs/>
          <w:sz w:val="22"/>
          <w:szCs w:val="22"/>
        </w:rPr>
        <w:t>Community School</w:t>
      </w:r>
      <w:r w:rsidR="00A97E3F" w:rsidRPr="00305369">
        <w:rPr>
          <w:rFonts w:ascii="Arial" w:hAnsi="Arial" w:cs="Arial"/>
          <w:bCs/>
          <w:sz w:val="22"/>
          <w:szCs w:val="22"/>
        </w:rPr>
        <w:t xml:space="preserve"> Director years of experience will be entered in Princ</w:t>
      </w:r>
      <w:r w:rsidR="00111AF4">
        <w:rPr>
          <w:rFonts w:ascii="Arial" w:hAnsi="Arial" w:cs="Arial"/>
          <w:bCs/>
          <w:sz w:val="22"/>
          <w:szCs w:val="22"/>
        </w:rPr>
        <w:t xml:space="preserve">ipal </w:t>
      </w:r>
      <w:r w:rsidR="00A97E3F" w:rsidRPr="00305369">
        <w:rPr>
          <w:rFonts w:ascii="Arial" w:hAnsi="Arial" w:cs="Arial"/>
          <w:bCs/>
          <w:sz w:val="22"/>
          <w:szCs w:val="22"/>
        </w:rPr>
        <w:t>Field in DEMSCN</w:t>
      </w:r>
      <w:r w:rsidR="003B5EF3" w:rsidRPr="00305369">
        <w:rPr>
          <w:rFonts w:ascii="Arial" w:hAnsi="Arial" w:cs="Arial"/>
          <w:bCs/>
          <w:sz w:val="22"/>
          <w:szCs w:val="22"/>
        </w:rPr>
        <w:t xml:space="preserve"> as well.</w:t>
      </w:r>
    </w:p>
    <w:p w14:paraId="6C29899A" w14:textId="77777777" w:rsidR="003B2209" w:rsidRDefault="003B2209" w:rsidP="003B2209">
      <w:pPr>
        <w:rPr>
          <w:rFonts w:ascii="Arial" w:hAnsi="Arial" w:cs="Arial"/>
          <w:b/>
          <w:bCs/>
          <w:sz w:val="22"/>
          <w:szCs w:val="22"/>
        </w:rPr>
      </w:pPr>
    </w:p>
    <w:p w14:paraId="1D9FE9CF" w14:textId="77777777" w:rsidR="0036546C" w:rsidRPr="00267B27" w:rsidRDefault="0036546C" w:rsidP="0036546C">
      <w:pPr>
        <w:rPr>
          <w:rFonts w:ascii="Arial" w:hAnsi="Arial" w:cs="Arial"/>
          <w:b/>
          <w:sz w:val="22"/>
          <w:szCs w:val="22"/>
        </w:rPr>
      </w:pPr>
    </w:p>
    <w:p w14:paraId="242CF682" w14:textId="09521928" w:rsidR="00420371" w:rsidRDefault="00305369" w:rsidP="00305369">
      <w:pPr>
        <w:rPr>
          <w:rFonts w:ascii="Arial" w:hAnsi="Arial" w:cs="Arial"/>
          <w:b/>
          <w:sz w:val="22"/>
          <w:szCs w:val="22"/>
        </w:rPr>
      </w:pPr>
      <w:r w:rsidRPr="00D248CC">
        <w:rPr>
          <w:rFonts w:ascii="Arial" w:hAnsi="Arial" w:cs="Arial"/>
          <w:sz w:val="22"/>
          <w:szCs w:val="22"/>
        </w:rPr>
        <w:t xml:space="preserve">____ </w:t>
      </w:r>
      <w:r>
        <w:rPr>
          <w:rFonts w:ascii="Arial" w:hAnsi="Arial" w:cs="Arial"/>
          <w:sz w:val="22"/>
          <w:szCs w:val="22"/>
        </w:rPr>
        <w:t xml:space="preserve">  42. </w:t>
      </w:r>
      <w:r w:rsidR="0036546C" w:rsidRPr="00267B27">
        <w:rPr>
          <w:rFonts w:ascii="Arial" w:hAnsi="Arial" w:cs="Arial"/>
          <w:b/>
          <w:sz w:val="22"/>
          <w:szCs w:val="22"/>
        </w:rPr>
        <w:t>EDUCATION LEVEL – SEMESTER HOURS</w:t>
      </w:r>
    </w:p>
    <w:p w14:paraId="6BF99744" w14:textId="35870FD3" w:rsidR="00420371" w:rsidRPr="00305369" w:rsidRDefault="0036546C" w:rsidP="00FB63DC">
      <w:pPr>
        <w:pStyle w:val="ListParagraph"/>
        <w:numPr>
          <w:ilvl w:val="0"/>
          <w:numId w:val="11"/>
        </w:numPr>
        <w:rPr>
          <w:rFonts w:ascii="Arial" w:hAnsi="Arial" w:cs="Arial"/>
          <w:sz w:val="22"/>
          <w:szCs w:val="22"/>
        </w:rPr>
      </w:pPr>
      <w:r w:rsidRPr="00305369">
        <w:rPr>
          <w:rFonts w:ascii="Arial" w:hAnsi="Arial" w:cs="Arial"/>
          <w:sz w:val="22"/>
          <w:szCs w:val="22"/>
        </w:rPr>
        <w:t>Education Level and Semester Hours need to be maintained</w:t>
      </w:r>
      <w:r w:rsidR="00111AF4">
        <w:rPr>
          <w:rFonts w:ascii="Arial" w:hAnsi="Arial" w:cs="Arial"/>
          <w:sz w:val="22"/>
          <w:szCs w:val="22"/>
        </w:rPr>
        <w:t>.</w:t>
      </w:r>
    </w:p>
    <w:p w14:paraId="612CF4D3" w14:textId="1976D803" w:rsidR="00267B27" w:rsidRPr="00305369" w:rsidRDefault="00267B27" w:rsidP="00FB63DC">
      <w:pPr>
        <w:pStyle w:val="ListParagraph"/>
        <w:numPr>
          <w:ilvl w:val="0"/>
          <w:numId w:val="11"/>
        </w:numPr>
        <w:rPr>
          <w:rFonts w:ascii="Arial" w:hAnsi="Arial" w:cs="Arial"/>
          <w:b/>
          <w:sz w:val="22"/>
          <w:szCs w:val="22"/>
        </w:rPr>
      </w:pPr>
      <w:r w:rsidRPr="00305369">
        <w:rPr>
          <w:rFonts w:ascii="Arial" w:hAnsi="Arial" w:cs="Arial"/>
          <w:sz w:val="22"/>
          <w:szCs w:val="22"/>
        </w:rPr>
        <w:t>As districts are notified of education level changes and semester hours, please update in</w:t>
      </w:r>
      <w:r w:rsidRPr="00305369">
        <w:rPr>
          <w:rFonts w:ascii="Arial" w:hAnsi="Arial" w:cs="Arial"/>
          <w:b/>
          <w:sz w:val="22"/>
          <w:szCs w:val="22"/>
        </w:rPr>
        <w:t xml:space="preserve"> DEMSCN</w:t>
      </w:r>
      <w:r w:rsidR="00111AF4">
        <w:rPr>
          <w:rFonts w:ascii="Arial" w:hAnsi="Arial" w:cs="Arial"/>
          <w:b/>
          <w:sz w:val="22"/>
          <w:szCs w:val="22"/>
        </w:rPr>
        <w:t>.</w:t>
      </w:r>
    </w:p>
    <w:p w14:paraId="14B93CDD" w14:textId="77777777" w:rsidR="00267B27" w:rsidRPr="00267B27" w:rsidRDefault="00267B27" w:rsidP="00267B27">
      <w:pPr>
        <w:ind w:left="720"/>
        <w:rPr>
          <w:rFonts w:ascii="Arial" w:hAnsi="Arial" w:cs="Arial"/>
          <w:b/>
          <w:sz w:val="22"/>
          <w:szCs w:val="22"/>
        </w:rPr>
      </w:pPr>
    </w:p>
    <w:p w14:paraId="2160A794" w14:textId="4AFF8371" w:rsidR="0036546C" w:rsidRDefault="0036546C" w:rsidP="00305369">
      <w:pPr>
        <w:ind w:left="360"/>
        <w:rPr>
          <w:rFonts w:ascii="Arial Narrow" w:hAnsi="Arial Narrow"/>
          <w:b/>
          <w:sz w:val="22"/>
          <w:szCs w:val="22"/>
        </w:rPr>
      </w:pPr>
      <w:r w:rsidRPr="0036546C">
        <w:rPr>
          <w:rFonts w:ascii="Arial Narrow" w:hAnsi="Arial Narrow"/>
          <w:b/>
          <w:noProof/>
          <w:sz w:val="22"/>
          <w:szCs w:val="22"/>
        </w:rPr>
        <w:drawing>
          <wp:inline distT="0" distB="0" distL="0" distR="0" wp14:anchorId="44249F03" wp14:editId="624B1698">
            <wp:extent cx="5943600" cy="2047240"/>
            <wp:effectExtent l="19050" t="19050" r="19050" b="10160"/>
            <wp:docPr id="7" name="Picture 3" descr="C:\Users\wylie.m\AppData\Local\Temp\SNAGHTML3272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wylie.m\AppData\Local\Temp\SNAGHTML32722f.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047240"/>
                    </a:xfrm>
                    <a:prstGeom prst="rect">
                      <a:avLst/>
                    </a:prstGeom>
                    <a:noFill/>
                    <a:ln>
                      <a:solidFill>
                        <a:schemeClr val="accent1"/>
                      </a:solidFill>
                    </a:ln>
                  </pic:spPr>
                </pic:pic>
              </a:graphicData>
            </a:graphic>
          </wp:inline>
        </w:drawing>
      </w:r>
    </w:p>
    <w:p w14:paraId="476258EC" w14:textId="22FA2B88" w:rsidR="00305369" w:rsidRDefault="00305369" w:rsidP="0036546C">
      <w:pPr>
        <w:rPr>
          <w:rFonts w:ascii="Arial Narrow" w:hAnsi="Arial Narrow"/>
          <w:b/>
          <w:sz w:val="22"/>
          <w:szCs w:val="22"/>
        </w:rPr>
      </w:pPr>
    </w:p>
    <w:p w14:paraId="7264B30E" w14:textId="77777777" w:rsidR="00305369" w:rsidRDefault="00305369" w:rsidP="0036546C">
      <w:pPr>
        <w:rPr>
          <w:rFonts w:ascii="Arial Narrow" w:hAnsi="Arial Narrow"/>
          <w:b/>
          <w:sz w:val="22"/>
          <w:szCs w:val="22"/>
        </w:rPr>
      </w:pPr>
    </w:p>
    <w:p w14:paraId="1409A293" w14:textId="77777777" w:rsidR="0036546C" w:rsidRDefault="0036546C" w:rsidP="0036546C">
      <w:pPr>
        <w:rPr>
          <w:rFonts w:ascii="Arial Narrow" w:hAnsi="Arial Narrow"/>
          <w:b/>
          <w:sz w:val="22"/>
          <w:szCs w:val="22"/>
        </w:rPr>
      </w:pPr>
    </w:p>
    <w:p w14:paraId="50AE91A8" w14:textId="77777777" w:rsidR="000D3BFE" w:rsidRDefault="0036546C" w:rsidP="0036546C">
      <w:pPr>
        <w:jc w:val="center"/>
        <w:rPr>
          <w:rFonts w:ascii="Arial Narrow" w:hAnsi="Arial Narrow"/>
          <w:b/>
          <w:sz w:val="22"/>
          <w:szCs w:val="22"/>
        </w:rPr>
      </w:pPr>
      <w:r w:rsidRPr="0036546C">
        <w:rPr>
          <w:rFonts w:ascii="Arial Narrow" w:hAnsi="Arial Narrow"/>
          <w:b/>
          <w:noProof/>
          <w:sz w:val="22"/>
          <w:szCs w:val="22"/>
        </w:rPr>
        <w:drawing>
          <wp:inline distT="0" distB="0" distL="0" distR="0" wp14:anchorId="116E6649" wp14:editId="5356BA50">
            <wp:extent cx="2964180" cy="1054735"/>
            <wp:effectExtent l="0" t="0" r="7620" b="0"/>
            <wp:docPr id="6" name="Picture 6" descr="C:\Users\boehm\AppData\Local\Microsoft\Windows\Temporary Internet Files\Content.IE5\A6Q412CJ\merrychristmas[1].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C:\Users\boehm\AppData\Local\Microsoft\Windows\Temporary Internet Files\Content.IE5\A6Q412CJ\merrychristmas[1].gif"/>
                    <pic:cNvPicPr>
                      <a:picLocks noGrp="1" noChangeAspect="1" noChangeArrowheads="1" noCrop="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4088" cy="1065377"/>
                    </a:xfrm>
                    <a:prstGeom prst="rect">
                      <a:avLst/>
                    </a:prstGeom>
                    <a:noFill/>
                    <a:ln>
                      <a:noFill/>
                    </a:ln>
                    <a:effectLst/>
                  </pic:spPr>
                </pic:pic>
              </a:graphicData>
            </a:graphic>
          </wp:inline>
        </w:drawing>
      </w:r>
    </w:p>
    <w:sectPr w:rsidR="000D3BFE" w:rsidSect="00E57E05">
      <w:headerReference w:type="default" r:id="rId28"/>
      <w:footerReference w:type="default" r:id="rId29"/>
      <w:pgSz w:w="12240" w:h="15840"/>
      <w:pgMar w:top="864"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300B" w14:textId="77777777" w:rsidR="005305F8" w:rsidRDefault="005305F8" w:rsidP="00A25765">
      <w:r>
        <w:separator/>
      </w:r>
    </w:p>
  </w:endnote>
  <w:endnote w:type="continuationSeparator" w:id="0">
    <w:p w14:paraId="6EF4446F" w14:textId="77777777" w:rsidR="005305F8" w:rsidRDefault="005305F8" w:rsidP="00A2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C131" w14:textId="79C403E1" w:rsidR="00E57E05" w:rsidRPr="00E57E05" w:rsidRDefault="00CB4013" w:rsidP="00E57E05">
    <w:pPr>
      <w:tabs>
        <w:tab w:val="center" w:pos="4550"/>
        <w:tab w:val="left" w:pos="5818"/>
      </w:tabs>
      <w:ind w:right="260"/>
      <w:rPr>
        <w:color w:val="0F243E" w:themeColor="text2" w:themeShade="80"/>
        <w:sz w:val="18"/>
        <w:szCs w:val="18"/>
      </w:rPr>
    </w:pPr>
    <w:r>
      <w:rPr>
        <w:color w:val="548DD4" w:themeColor="text2" w:themeTint="99"/>
        <w:spacing w:val="60"/>
        <w:sz w:val="18"/>
        <w:szCs w:val="18"/>
      </w:rPr>
      <w:t>2021</w:t>
    </w:r>
    <w:r w:rsidR="00111AF4">
      <w:rPr>
        <w:color w:val="548DD4" w:themeColor="text2" w:themeTint="99"/>
        <w:spacing w:val="60"/>
        <w:sz w:val="18"/>
        <w:szCs w:val="18"/>
      </w:rPr>
      <w:t xml:space="preserve"> USPS CYE Checklist</w:t>
    </w:r>
    <w:r w:rsidR="00E57E05" w:rsidRPr="00E57E05">
      <w:rPr>
        <w:color w:val="548DD4" w:themeColor="text2" w:themeTint="99"/>
        <w:spacing w:val="60"/>
        <w:sz w:val="18"/>
        <w:szCs w:val="18"/>
      </w:rPr>
      <w:tab/>
    </w:r>
    <w:r w:rsidR="00E57E05" w:rsidRPr="00E57E05">
      <w:rPr>
        <w:color w:val="548DD4" w:themeColor="text2" w:themeTint="99"/>
        <w:spacing w:val="60"/>
        <w:sz w:val="18"/>
        <w:szCs w:val="18"/>
      </w:rPr>
      <w:tab/>
    </w:r>
    <w:r w:rsidR="00E57E05" w:rsidRPr="00E57E05">
      <w:rPr>
        <w:color w:val="548DD4" w:themeColor="text2" w:themeTint="99"/>
        <w:spacing w:val="60"/>
        <w:sz w:val="18"/>
        <w:szCs w:val="18"/>
      </w:rPr>
      <w:tab/>
    </w:r>
    <w:r w:rsidR="00E57E05" w:rsidRPr="00E57E05">
      <w:rPr>
        <w:color w:val="548DD4" w:themeColor="text2" w:themeTint="99"/>
        <w:spacing w:val="60"/>
        <w:sz w:val="18"/>
        <w:szCs w:val="18"/>
      </w:rPr>
      <w:tab/>
    </w:r>
    <w:r w:rsidR="00111AF4">
      <w:rPr>
        <w:color w:val="548DD4" w:themeColor="text2" w:themeTint="99"/>
        <w:spacing w:val="60"/>
        <w:sz w:val="18"/>
        <w:szCs w:val="18"/>
      </w:rPr>
      <w:t xml:space="preserve">      </w:t>
    </w:r>
    <w:r w:rsidR="00E57E05" w:rsidRPr="00E57E05">
      <w:rPr>
        <w:color w:val="548DD4" w:themeColor="text2" w:themeTint="99"/>
        <w:spacing w:val="60"/>
        <w:sz w:val="18"/>
        <w:szCs w:val="18"/>
      </w:rPr>
      <w:tab/>
      <w:t>Page</w:t>
    </w:r>
    <w:r w:rsidR="00E57E05" w:rsidRPr="00E57E05">
      <w:rPr>
        <w:color w:val="548DD4" w:themeColor="text2" w:themeTint="99"/>
        <w:sz w:val="18"/>
        <w:szCs w:val="18"/>
      </w:rPr>
      <w:t xml:space="preserve"> </w:t>
    </w:r>
    <w:r w:rsidR="00E57E05" w:rsidRPr="00E57E05">
      <w:rPr>
        <w:color w:val="17365D" w:themeColor="text2" w:themeShade="BF"/>
        <w:sz w:val="18"/>
        <w:szCs w:val="18"/>
      </w:rPr>
      <w:fldChar w:fldCharType="begin"/>
    </w:r>
    <w:r w:rsidR="00E57E05" w:rsidRPr="00E57E05">
      <w:rPr>
        <w:color w:val="17365D" w:themeColor="text2" w:themeShade="BF"/>
        <w:sz w:val="18"/>
        <w:szCs w:val="18"/>
      </w:rPr>
      <w:instrText xml:space="preserve"> PAGE   \* MERGEFORMAT </w:instrText>
    </w:r>
    <w:r w:rsidR="00E57E05" w:rsidRPr="00E57E05">
      <w:rPr>
        <w:color w:val="17365D" w:themeColor="text2" w:themeShade="BF"/>
        <w:sz w:val="18"/>
        <w:szCs w:val="18"/>
      </w:rPr>
      <w:fldChar w:fldCharType="separate"/>
    </w:r>
    <w:r w:rsidR="00E57E05" w:rsidRPr="00E57E05">
      <w:rPr>
        <w:noProof/>
        <w:color w:val="17365D" w:themeColor="text2" w:themeShade="BF"/>
        <w:sz w:val="18"/>
        <w:szCs w:val="18"/>
      </w:rPr>
      <w:t>1</w:t>
    </w:r>
    <w:r w:rsidR="00E57E05" w:rsidRPr="00E57E05">
      <w:rPr>
        <w:color w:val="17365D" w:themeColor="text2" w:themeShade="BF"/>
        <w:sz w:val="18"/>
        <w:szCs w:val="18"/>
      </w:rPr>
      <w:fldChar w:fldCharType="end"/>
    </w:r>
    <w:r w:rsidR="00E57E05" w:rsidRPr="00E57E05">
      <w:rPr>
        <w:color w:val="17365D" w:themeColor="text2" w:themeShade="BF"/>
        <w:sz w:val="18"/>
        <w:szCs w:val="18"/>
      </w:rPr>
      <w:t xml:space="preserve"> | </w:t>
    </w:r>
    <w:r w:rsidR="00E57E05" w:rsidRPr="00E57E05">
      <w:rPr>
        <w:color w:val="17365D" w:themeColor="text2" w:themeShade="BF"/>
        <w:sz w:val="18"/>
        <w:szCs w:val="18"/>
      </w:rPr>
      <w:fldChar w:fldCharType="begin"/>
    </w:r>
    <w:r w:rsidR="00E57E05" w:rsidRPr="00E57E05">
      <w:rPr>
        <w:color w:val="17365D" w:themeColor="text2" w:themeShade="BF"/>
        <w:sz w:val="18"/>
        <w:szCs w:val="18"/>
      </w:rPr>
      <w:instrText xml:space="preserve"> NUMPAGES  \* Arabic  \* MERGEFORMAT </w:instrText>
    </w:r>
    <w:r w:rsidR="00E57E05" w:rsidRPr="00E57E05">
      <w:rPr>
        <w:color w:val="17365D" w:themeColor="text2" w:themeShade="BF"/>
        <w:sz w:val="18"/>
        <w:szCs w:val="18"/>
      </w:rPr>
      <w:fldChar w:fldCharType="separate"/>
    </w:r>
    <w:r w:rsidR="00E57E05" w:rsidRPr="00E57E05">
      <w:rPr>
        <w:noProof/>
        <w:color w:val="17365D" w:themeColor="text2" w:themeShade="BF"/>
        <w:sz w:val="18"/>
        <w:szCs w:val="18"/>
      </w:rPr>
      <w:t>1</w:t>
    </w:r>
    <w:r w:rsidR="00E57E05" w:rsidRPr="00E57E05">
      <w:rPr>
        <w:color w:val="17365D"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1339" w14:textId="77777777" w:rsidR="005305F8" w:rsidRDefault="005305F8" w:rsidP="00A25765">
      <w:r>
        <w:separator/>
      </w:r>
    </w:p>
  </w:footnote>
  <w:footnote w:type="continuationSeparator" w:id="0">
    <w:p w14:paraId="7B02391B" w14:textId="77777777" w:rsidR="005305F8" w:rsidRDefault="005305F8" w:rsidP="00A2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8C6D" w14:textId="77777777" w:rsidR="00D4234E" w:rsidRDefault="00D4234E" w:rsidP="00D4234E">
    <w:pPr>
      <w:pStyle w:val="Title"/>
      <w:jc w:val="left"/>
    </w:pPr>
  </w:p>
  <w:p w14:paraId="1BAFEF7E" w14:textId="77777777" w:rsidR="00A25765" w:rsidRDefault="00A25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29A"/>
    <w:multiLevelType w:val="hybridMultilevel"/>
    <w:tmpl w:val="4B9AD36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A2B07"/>
    <w:multiLevelType w:val="hybridMultilevel"/>
    <w:tmpl w:val="C13CCD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D0B7E"/>
    <w:multiLevelType w:val="hybridMultilevel"/>
    <w:tmpl w:val="3C82CD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05BD8"/>
    <w:multiLevelType w:val="hybridMultilevel"/>
    <w:tmpl w:val="7D6281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B2587"/>
    <w:multiLevelType w:val="hybridMultilevel"/>
    <w:tmpl w:val="D0528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26942"/>
    <w:multiLevelType w:val="hybridMultilevel"/>
    <w:tmpl w:val="890643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203E5"/>
    <w:multiLevelType w:val="hybridMultilevel"/>
    <w:tmpl w:val="3AB455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730A8"/>
    <w:multiLevelType w:val="hybridMultilevel"/>
    <w:tmpl w:val="D9786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5F96"/>
    <w:multiLevelType w:val="hybridMultilevel"/>
    <w:tmpl w:val="7A7EB288"/>
    <w:lvl w:ilvl="0" w:tplc="0F28D584">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7CAD"/>
    <w:multiLevelType w:val="hybridMultilevel"/>
    <w:tmpl w:val="9F9A47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A72D0D"/>
    <w:multiLevelType w:val="hybridMultilevel"/>
    <w:tmpl w:val="EE68B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71D8B"/>
    <w:multiLevelType w:val="hybridMultilevel"/>
    <w:tmpl w:val="17F685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F5387"/>
    <w:multiLevelType w:val="hybridMultilevel"/>
    <w:tmpl w:val="3BE2CFB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410E78"/>
    <w:multiLevelType w:val="hybridMultilevel"/>
    <w:tmpl w:val="6DD4B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404DA"/>
    <w:multiLevelType w:val="hybridMultilevel"/>
    <w:tmpl w:val="8F263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51699"/>
    <w:multiLevelType w:val="hybridMultilevel"/>
    <w:tmpl w:val="22DCB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77FF5"/>
    <w:multiLevelType w:val="hybridMultilevel"/>
    <w:tmpl w:val="4A74C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B7367"/>
    <w:multiLevelType w:val="hybridMultilevel"/>
    <w:tmpl w:val="322C29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3"/>
  </w:num>
  <w:num w:numId="6">
    <w:abstractNumId w:val="17"/>
  </w:num>
  <w:num w:numId="7">
    <w:abstractNumId w:val="15"/>
  </w:num>
  <w:num w:numId="8">
    <w:abstractNumId w:val="16"/>
  </w:num>
  <w:num w:numId="9">
    <w:abstractNumId w:val="14"/>
  </w:num>
  <w:num w:numId="10">
    <w:abstractNumId w:val="12"/>
  </w:num>
  <w:num w:numId="11">
    <w:abstractNumId w:val="2"/>
  </w:num>
  <w:num w:numId="12">
    <w:abstractNumId w:val="6"/>
  </w:num>
  <w:num w:numId="13">
    <w:abstractNumId w:val="5"/>
  </w:num>
  <w:num w:numId="14">
    <w:abstractNumId w:val="8"/>
  </w:num>
  <w:num w:numId="15">
    <w:abstractNumId w:val="11"/>
  </w:num>
  <w:num w:numId="16">
    <w:abstractNumId w:val="1"/>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86"/>
    <w:rsid w:val="00015D74"/>
    <w:rsid w:val="00031AA6"/>
    <w:rsid w:val="00035934"/>
    <w:rsid w:val="00043A3C"/>
    <w:rsid w:val="00043D06"/>
    <w:rsid w:val="00064885"/>
    <w:rsid w:val="00065011"/>
    <w:rsid w:val="000663C7"/>
    <w:rsid w:val="00072F4A"/>
    <w:rsid w:val="000A306A"/>
    <w:rsid w:val="000B149B"/>
    <w:rsid w:val="000B1E60"/>
    <w:rsid w:val="000B572F"/>
    <w:rsid w:val="000C4D2E"/>
    <w:rsid w:val="000D3BFE"/>
    <w:rsid w:val="000D5CBF"/>
    <w:rsid w:val="000E599D"/>
    <w:rsid w:val="000E5AD1"/>
    <w:rsid w:val="00111AF4"/>
    <w:rsid w:val="00127695"/>
    <w:rsid w:val="00130FD0"/>
    <w:rsid w:val="001373DE"/>
    <w:rsid w:val="001420A4"/>
    <w:rsid w:val="00162359"/>
    <w:rsid w:val="00172D8E"/>
    <w:rsid w:val="0019512E"/>
    <w:rsid w:val="001A4B6F"/>
    <w:rsid w:val="001B78A8"/>
    <w:rsid w:val="001E118C"/>
    <w:rsid w:val="00221543"/>
    <w:rsid w:val="002233AC"/>
    <w:rsid w:val="00261F8B"/>
    <w:rsid w:val="00267B27"/>
    <w:rsid w:val="00273299"/>
    <w:rsid w:val="00286ADB"/>
    <w:rsid w:val="002925A4"/>
    <w:rsid w:val="002C167F"/>
    <w:rsid w:val="002D29A7"/>
    <w:rsid w:val="002D5338"/>
    <w:rsid w:val="0030206E"/>
    <w:rsid w:val="00305369"/>
    <w:rsid w:val="00306D1A"/>
    <w:rsid w:val="0031554B"/>
    <w:rsid w:val="00337F4D"/>
    <w:rsid w:val="00346A97"/>
    <w:rsid w:val="00353F7D"/>
    <w:rsid w:val="0036402B"/>
    <w:rsid w:val="0036546C"/>
    <w:rsid w:val="00395627"/>
    <w:rsid w:val="003A1E16"/>
    <w:rsid w:val="003A4BBD"/>
    <w:rsid w:val="003B2209"/>
    <w:rsid w:val="003B5EF3"/>
    <w:rsid w:val="003D674D"/>
    <w:rsid w:val="003E09FC"/>
    <w:rsid w:val="003F6481"/>
    <w:rsid w:val="003F66E7"/>
    <w:rsid w:val="00400C53"/>
    <w:rsid w:val="00403B13"/>
    <w:rsid w:val="00406BD8"/>
    <w:rsid w:val="00411913"/>
    <w:rsid w:val="00415EF6"/>
    <w:rsid w:val="00416A42"/>
    <w:rsid w:val="00420371"/>
    <w:rsid w:val="00420412"/>
    <w:rsid w:val="00501EBD"/>
    <w:rsid w:val="005305F8"/>
    <w:rsid w:val="005316E7"/>
    <w:rsid w:val="00537098"/>
    <w:rsid w:val="00553071"/>
    <w:rsid w:val="005628D5"/>
    <w:rsid w:val="005A0215"/>
    <w:rsid w:val="005B361B"/>
    <w:rsid w:val="005D1F27"/>
    <w:rsid w:val="00605944"/>
    <w:rsid w:val="006061FB"/>
    <w:rsid w:val="00640089"/>
    <w:rsid w:val="00671F60"/>
    <w:rsid w:val="00683481"/>
    <w:rsid w:val="006B3775"/>
    <w:rsid w:val="006D6466"/>
    <w:rsid w:val="00706857"/>
    <w:rsid w:val="00725C7A"/>
    <w:rsid w:val="0072784F"/>
    <w:rsid w:val="00752613"/>
    <w:rsid w:val="00753D82"/>
    <w:rsid w:val="007666C4"/>
    <w:rsid w:val="007C3C44"/>
    <w:rsid w:val="007D3217"/>
    <w:rsid w:val="00802EF9"/>
    <w:rsid w:val="00815BA4"/>
    <w:rsid w:val="00820CFF"/>
    <w:rsid w:val="008371A5"/>
    <w:rsid w:val="00843123"/>
    <w:rsid w:val="0084622F"/>
    <w:rsid w:val="008504E6"/>
    <w:rsid w:val="008A594B"/>
    <w:rsid w:val="008C420E"/>
    <w:rsid w:val="008E37C7"/>
    <w:rsid w:val="009009DE"/>
    <w:rsid w:val="00917330"/>
    <w:rsid w:val="0093421B"/>
    <w:rsid w:val="009444B1"/>
    <w:rsid w:val="00945B86"/>
    <w:rsid w:val="0096333B"/>
    <w:rsid w:val="00972B4C"/>
    <w:rsid w:val="009B2507"/>
    <w:rsid w:val="009B45F0"/>
    <w:rsid w:val="009B461F"/>
    <w:rsid w:val="009F7CBD"/>
    <w:rsid w:val="00A011B2"/>
    <w:rsid w:val="00A07C2F"/>
    <w:rsid w:val="00A1007B"/>
    <w:rsid w:val="00A25765"/>
    <w:rsid w:val="00A30D6F"/>
    <w:rsid w:val="00A3609E"/>
    <w:rsid w:val="00A421DF"/>
    <w:rsid w:val="00A5073F"/>
    <w:rsid w:val="00A61C6E"/>
    <w:rsid w:val="00A9274D"/>
    <w:rsid w:val="00A95ECD"/>
    <w:rsid w:val="00A97E3F"/>
    <w:rsid w:val="00AB6EF7"/>
    <w:rsid w:val="00AC181B"/>
    <w:rsid w:val="00AC7AC5"/>
    <w:rsid w:val="00AE624C"/>
    <w:rsid w:val="00AF76FF"/>
    <w:rsid w:val="00B23319"/>
    <w:rsid w:val="00B610A7"/>
    <w:rsid w:val="00B64577"/>
    <w:rsid w:val="00BB14A3"/>
    <w:rsid w:val="00BC6344"/>
    <w:rsid w:val="00BD061F"/>
    <w:rsid w:val="00BD4103"/>
    <w:rsid w:val="00BE16A9"/>
    <w:rsid w:val="00BE300B"/>
    <w:rsid w:val="00C01535"/>
    <w:rsid w:val="00C020F0"/>
    <w:rsid w:val="00C27E1C"/>
    <w:rsid w:val="00C60AD1"/>
    <w:rsid w:val="00C835BD"/>
    <w:rsid w:val="00C8414B"/>
    <w:rsid w:val="00CB4013"/>
    <w:rsid w:val="00CD6CBE"/>
    <w:rsid w:val="00CF3053"/>
    <w:rsid w:val="00CF42DF"/>
    <w:rsid w:val="00D14060"/>
    <w:rsid w:val="00D248CC"/>
    <w:rsid w:val="00D32DBA"/>
    <w:rsid w:val="00D4234E"/>
    <w:rsid w:val="00D43B4D"/>
    <w:rsid w:val="00D44979"/>
    <w:rsid w:val="00D81805"/>
    <w:rsid w:val="00DA4E2A"/>
    <w:rsid w:val="00DC4E5B"/>
    <w:rsid w:val="00DF5923"/>
    <w:rsid w:val="00E0687E"/>
    <w:rsid w:val="00E20A5D"/>
    <w:rsid w:val="00E277EB"/>
    <w:rsid w:val="00E42FF4"/>
    <w:rsid w:val="00E5221E"/>
    <w:rsid w:val="00E57E05"/>
    <w:rsid w:val="00E6682B"/>
    <w:rsid w:val="00E75EC5"/>
    <w:rsid w:val="00E76A02"/>
    <w:rsid w:val="00E97B9D"/>
    <w:rsid w:val="00EA58B7"/>
    <w:rsid w:val="00EA5E77"/>
    <w:rsid w:val="00ED0D32"/>
    <w:rsid w:val="00ED0F15"/>
    <w:rsid w:val="00F004DE"/>
    <w:rsid w:val="00F17F21"/>
    <w:rsid w:val="00F3146B"/>
    <w:rsid w:val="00F31588"/>
    <w:rsid w:val="00F536BD"/>
    <w:rsid w:val="00F541AE"/>
    <w:rsid w:val="00F57AB6"/>
    <w:rsid w:val="00F76C4B"/>
    <w:rsid w:val="00FB58A3"/>
    <w:rsid w:val="00FB63DC"/>
    <w:rsid w:val="00FC1D21"/>
    <w:rsid w:val="00FC4C77"/>
    <w:rsid w:val="00FC58CE"/>
    <w:rsid w:val="00FC67EE"/>
    <w:rsid w:val="00FD48FA"/>
    <w:rsid w:val="00FD7487"/>
    <w:rsid w:val="00FD7687"/>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2C92"/>
  <w15:docId w15:val="{D2AAEBE8-E290-4BA2-9E56-F538EEFC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45B86"/>
    <w:pPr>
      <w:ind w:left="720" w:hanging="720"/>
    </w:pPr>
    <w:rPr>
      <w:sz w:val="22"/>
    </w:rPr>
  </w:style>
  <w:style w:type="character" w:customStyle="1" w:styleId="BodyTextIndent2Char">
    <w:name w:val="Body Text Indent 2 Char"/>
    <w:basedOn w:val="DefaultParagraphFont"/>
    <w:link w:val="BodyTextIndent2"/>
    <w:rsid w:val="00945B86"/>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945B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5B86"/>
    <w:rPr>
      <w:rFonts w:ascii="Times New Roman" w:eastAsia="Times New Roman" w:hAnsi="Times New Roman" w:cs="Times New Roman"/>
      <w:sz w:val="16"/>
      <w:szCs w:val="16"/>
    </w:rPr>
  </w:style>
  <w:style w:type="paragraph" w:styleId="Title">
    <w:name w:val="Title"/>
    <w:basedOn w:val="Normal"/>
    <w:link w:val="TitleChar"/>
    <w:qFormat/>
    <w:rsid w:val="00820CFF"/>
    <w:pPr>
      <w:jc w:val="center"/>
    </w:pPr>
    <w:rPr>
      <w:sz w:val="24"/>
    </w:rPr>
  </w:style>
  <w:style w:type="character" w:customStyle="1" w:styleId="TitleChar">
    <w:name w:val="Title Char"/>
    <w:basedOn w:val="DefaultParagraphFont"/>
    <w:link w:val="Title"/>
    <w:rsid w:val="00820C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009DE"/>
    <w:rPr>
      <w:rFonts w:ascii="Tahoma" w:hAnsi="Tahoma" w:cs="Tahoma"/>
      <w:sz w:val="16"/>
      <w:szCs w:val="16"/>
    </w:rPr>
  </w:style>
  <w:style w:type="character" w:customStyle="1" w:styleId="BalloonTextChar">
    <w:name w:val="Balloon Text Char"/>
    <w:basedOn w:val="DefaultParagraphFont"/>
    <w:link w:val="BalloonText"/>
    <w:uiPriority w:val="99"/>
    <w:semiHidden/>
    <w:rsid w:val="009009DE"/>
    <w:rPr>
      <w:rFonts w:ascii="Tahoma" w:eastAsia="Times New Roman" w:hAnsi="Tahoma" w:cs="Tahoma"/>
      <w:sz w:val="16"/>
      <w:szCs w:val="16"/>
    </w:rPr>
  </w:style>
  <w:style w:type="paragraph" w:styleId="ListParagraph">
    <w:name w:val="List Paragraph"/>
    <w:basedOn w:val="Normal"/>
    <w:uiPriority w:val="34"/>
    <w:qFormat/>
    <w:rsid w:val="00CF3053"/>
    <w:pPr>
      <w:ind w:left="720"/>
      <w:contextualSpacing/>
    </w:pPr>
  </w:style>
  <w:style w:type="character" w:styleId="Hyperlink">
    <w:name w:val="Hyperlink"/>
    <w:basedOn w:val="DefaultParagraphFont"/>
    <w:uiPriority w:val="99"/>
    <w:unhideWhenUsed/>
    <w:rsid w:val="00537098"/>
    <w:rPr>
      <w:color w:val="0000FF"/>
      <w:u w:val="single"/>
    </w:rPr>
  </w:style>
  <w:style w:type="paragraph" w:styleId="NoSpacing">
    <w:name w:val="No Spacing"/>
    <w:uiPriority w:val="1"/>
    <w:qFormat/>
    <w:rsid w:val="00EA58B7"/>
    <w:pPr>
      <w:spacing w:after="0" w:line="240" w:lineRule="auto"/>
    </w:pPr>
  </w:style>
  <w:style w:type="character" w:styleId="Strong">
    <w:name w:val="Strong"/>
    <w:basedOn w:val="DefaultParagraphFont"/>
    <w:uiPriority w:val="22"/>
    <w:qFormat/>
    <w:rsid w:val="00A30D6F"/>
    <w:rPr>
      <w:b/>
      <w:bCs/>
    </w:rPr>
  </w:style>
  <w:style w:type="paragraph" w:styleId="Header">
    <w:name w:val="header"/>
    <w:basedOn w:val="Normal"/>
    <w:link w:val="HeaderChar"/>
    <w:uiPriority w:val="99"/>
    <w:unhideWhenUsed/>
    <w:rsid w:val="00A25765"/>
    <w:pPr>
      <w:tabs>
        <w:tab w:val="center" w:pos="4680"/>
        <w:tab w:val="right" w:pos="9360"/>
      </w:tabs>
    </w:pPr>
  </w:style>
  <w:style w:type="character" w:customStyle="1" w:styleId="HeaderChar">
    <w:name w:val="Header Char"/>
    <w:basedOn w:val="DefaultParagraphFont"/>
    <w:link w:val="Header"/>
    <w:uiPriority w:val="99"/>
    <w:rsid w:val="00A257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5765"/>
    <w:pPr>
      <w:tabs>
        <w:tab w:val="center" w:pos="4680"/>
        <w:tab w:val="right" w:pos="9360"/>
      </w:tabs>
    </w:pPr>
  </w:style>
  <w:style w:type="character" w:customStyle="1" w:styleId="FooterChar">
    <w:name w:val="Footer Char"/>
    <w:basedOn w:val="DefaultParagraphFont"/>
    <w:link w:val="Footer"/>
    <w:uiPriority w:val="99"/>
    <w:rsid w:val="00A2576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020F0"/>
    <w:rPr>
      <w:color w:val="800080" w:themeColor="followedHyperlink"/>
      <w:u w:val="single"/>
    </w:rPr>
  </w:style>
  <w:style w:type="character" w:styleId="UnresolvedMention">
    <w:name w:val="Unresolved Mention"/>
    <w:basedOn w:val="DefaultParagraphFont"/>
    <w:uiPriority w:val="99"/>
    <w:semiHidden/>
    <w:unhideWhenUsed/>
    <w:rsid w:val="00CD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8159">
      <w:bodyDiv w:val="1"/>
      <w:marLeft w:val="0"/>
      <w:marRight w:val="0"/>
      <w:marTop w:val="0"/>
      <w:marBottom w:val="0"/>
      <w:divBdr>
        <w:top w:val="none" w:sz="0" w:space="0" w:color="auto"/>
        <w:left w:val="none" w:sz="0" w:space="0" w:color="auto"/>
        <w:bottom w:val="none" w:sz="0" w:space="0" w:color="auto"/>
        <w:right w:val="none" w:sz="0" w:space="0" w:color="auto"/>
      </w:divBdr>
    </w:div>
    <w:div w:id="649363329">
      <w:bodyDiv w:val="1"/>
      <w:marLeft w:val="0"/>
      <w:marRight w:val="0"/>
      <w:marTop w:val="0"/>
      <w:marBottom w:val="0"/>
      <w:divBdr>
        <w:top w:val="none" w:sz="0" w:space="0" w:color="auto"/>
        <w:left w:val="none" w:sz="0" w:space="0" w:color="auto"/>
        <w:bottom w:val="none" w:sz="0" w:space="0" w:color="auto"/>
        <w:right w:val="none" w:sz="0" w:space="0" w:color="auto"/>
      </w:divBdr>
      <w:divsChild>
        <w:div w:id="1675691012">
          <w:marLeft w:val="547"/>
          <w:marRight w:val="0"/>
          <w:marTop w:val="134"/>
          <w:marBottom w:val="0"/>
          <w:divBdr>
            <w:top w:val="none" w:sz="0" w:space="0" w:color="auto"/>
            <w:left w:val="none" w:sz="0" w:space="0" w:color="auto"/>
            <w:bottom w:val="none" w:sz="0" w:space="0" w:color="auto"/>
            <w:right w:val="none" w:sz="0" w:space="0" w:color="auto"/>
          </w:divBdr>
        </w:div>
      </w:divsChild>
    </w:div>
    <w:div w:id="989333494">
      <w:bodyDiv w:val="1"/>
      <w:marLeft w:val="0"/>
      <w:marRight w:val="0"/>
      <w:marTop w:val="0"/>
      <w:marBottom w:val="0"/>
      <w:divBdr>
        <w:top w:val="none" w:sz="0" w:space="0" w:color="auto"/>
        <w:left w:val="none" w:sz="0" w:space="0" w:color="auto"/>
        <w:bottom w:val="none" w:sz="0" w:space="0" w:color="auto"/>
        <w:right w:val="none" w:sz="0" w:space="0" w:color="auto"/>
      </w:divBdr>
      <w:divsChild>
        <w:div w:id="690037400">
          <w:marLeft w:val="547"/>
          <w:marRight w:val="0"/>
          <w:marTop w:val="154"/>
          <w:marBottom w:val="0"/>
          <w:divBdr>
            <w:top w:val="none" w:sz="0" w:space="0" w:color="auto"/>
            <w:left w:val="none" w:sz="0" w:space="0" w:color="auto"/>
            <w:bottom w:val="none" w:sz="0" w:space="0" w:color="auto"/>
            <w:right w:val="none" w:sz="0" w:space="0" w:color="auto"/>
          </w:divBdr>
        </w:div>
        <w:div w:id="1581598428">
          <w:marLeft w:val="1166"/>
          <w:marRight w:val="0"/>
          <w:marTop w:val="134"/>
          <w:marBottom w:val="0"/>
          <w:divBdr>
            <w:top w:val="none" w:sz="0" w:space="0" w:color="auto"/>
            <w:left w:val="none" w:sz="0" w:space="0" w:color="auto"/>
            <w:bottom w:val="none" w:sz="0" w:space="0" w:color="auto"/>
            <w:right w:val="none" w:sz="0" w:space="0" w:color="auto"/>
          </w:divBdr>
        </w:div>
        <w:div w:id="2130855956">
          <w:marLeft w:val="1800"/>
          <w:marRight w:val="0"/>
          <w:marTop w:val="86"/>
          <w:marBottom w:val="0"/>
          <w:divBdr>
            <w:top w:val="none" w:sz="0" w:space="0" w:color="auto"/>
            <w:left w:val="none" w:sz="0" w:space="0" w:color="auto"/>
            <w:bottom w:val="none" w:sz="0" w:space="0" w:color="auto"/>
            <w:right w:val="none" w:sz="0" w:space="0" w:color="auto"/>
          </w:divBdr>
        </w:div>
        <w:div w:id="1439058849">
          <w:marLeft w:val="1166"/>
          <w:marRight w:val="0"/>
          <w:marTop w:val="134"/>
          <w:marBottom w:val="0"/>
          <w:divBdr>
            <w:top w:val="none" w:sz="0" w:space="0" w:color="auto"/>
            <w:left w:val="none" w:sz="0" w:space="0" w:color="auto"/>
            <w:bottom w:val="none" w:sz="0" w:space="0" w:color="auto"/>
            <w:right w:val="none" w:sz="0" w:space="0" w:color="auto"/>
          </w:divBdr>
        </w:div>
        <w:div w:id="719475959">
          <w:marLeft w:val="1800"/>
          <w:marRight w:val="0"/>
          <w:marTop w:val="86"/>
          <w:marBottom w:val="0"/>
          <w:divBdr>
            <w:top w:val="none" w:sz="0" w:space="0" w:color="auto"/>
            <w:left w:val="none" w:sz="0" w:space="0" w:color="auto"/>
            <w:bottom w:val="none" w:sz="0" w:space="0" w:color="auto"/>
            <w:right w:val="none" w:sz="0" w:space="0" w:color="auto"/>
          </w:divBdr>
        </w:div>
      </w:divsChild>
    </w:div>
    <w:div w:id="1113941415">
      <w:bodyDiv w:val="1"/>
      <w:marLeft w:val="0"/>
      <w:marRight w:val="0"/>
      <w:marTop w:val="0"/>
      <w:marBottom w:val="0"/>
      <w:divBdr>
        <w:top w:val="none" w:sz="0" w:space="0" w:color="auto"/>
        <w:left w:val="none" w:sz="0" w:space="0" w:color="auto"/>
        <w:bottom w:val="none" w:sz="0" w:space="0" w:color="auto"/>
        <w:right w:val="none" w:sz="0" w:space="0" w:color="auto"/>
      </w:divBdr>
      <w:divsChild>
        <w:div w:id="229846097">
          <w:marLeft w:val="0"/>
          <w:marRight w:val="0"/>
          <w:marTop w:val="0"/>
          <w:marBottom w:val="0"/>
          <w:divBdr>
            <w:top w:val="none" w:sz="0" w:space="0" w:color="auto"/>
            <w:left w:val="none" w:sz="0" w:space="0" w:color="auto"/>
            <w:bottom w:val="none" w:sz="0" w:space="0" w:color="auto"/>
            <w:right w:val="none" w:sz="0" w:space="0" w:color="auto"/>
          </w:divBdr>
          <w:divsChild>
            <w:div w:id="271479386">
              <w:marLeft w:val="0"/>
              <w:marRight w:val="0"/>
              <w:marTop w:val="0"/>
              <w:marBottom w:val="0"/>
              <w:divBdr>
                <w:top w:val="none" w:sz="0" w:space="0" w:color="auto"/>
                <w:left w:val="none" w:sz="0" w:space="0" w:color="auto"/>
                <w:bottom w:val="none" w:sz="0" w:space="0" w:color="auto"/>
                <w:right w:val="none" w:sz="0" w:space="0" w:color="auto"/>
              </w:divBdr>
              <w:divsChild>
                <w:div w:id="1474718558">
                  <w:marLeft w:val="0"/>
                  <w:marRight w:val="0"/>
                  <w:marTop w:val="195"/>
                  <w:marBottom w:val="0"/>
                  <w:divBdr>
                    <w:top w:val="none" w:sz="0" w:space="0" w:color="auto"/>
                    <w:left w:val="none" w:sz="0" w:space="0" w:color="auto"/>
                    <w:bottom w:val="none" w:sz="0" w:space="0" w:color="auto"/>
                    <w:right w:val="none" w:sz="0" w:space="0" w:color="auto"/>
                  </w:divBdr>
                  <w:divsChild>
                    <w:div w:id="1730495105">
                      <w:marLeft w:val="0"/>
                      <w:marRight w:val="0"/>
                      <w:marTop w:val="0"/>
                      <w:marBottom w:val="0"/>
                      <w:divBdr>
                        <w:top w:val="none" w:sz="0" w:space="0" w:color="auto"/>
                        <w:left w:val="none" w:sz="0" w:space="0" w:color="auto"/>
                        <w:bottom w:val="none" w:sz="0" w:space="0" w:color="auto"/>
                        <w:right w:val="none" w:sz="0" w:space="0" w:color="auto"/>
                      </w:divBdr>
                      <w:divsChild>
                        <w:div w:id="762340999">
                          <w:marLeft w:val="0"/>
                          <w:marRight w:val="0"/>
                          <w:marTop w:val="0"/>
                          <w:marBottom w:val="0"/>
                          <w:divBdr>
                            <w:top w:val="none" w:sz="0" w:space="0" w:color="auto"/>
                            <w:left w:val="none" w:sz="0" w:space="0" w:color="auto"/>
                            <w:bottom w:val="none" w:sz="0" w:space="0" w:color="auto"/>
                            <w:right w:val="none" w:sz="0" w:space="0" w:color="auto"/>
                          </w:divBdr>
                          <w:divsChild>
                            <w:div w:id="675687919">
                              <w:marLeft w:val="0"/>
                              <w:marRight w:val="0"/>
                              <w:marTop w:val="0"/>
                              <w:marBottom w:val="0"/>
                              <w:divBdr>
                                <w:top w:val="none" w:sz="0" w:space="0" w:color="auto"/>
                                <w:left w:val="none" w:sz="0" w:space="0" w:color="auto"/>
                                <w:bottom w:val="none" w:sz="0" w:space="0" w:color="auto"/>
                                <w:right w:val="none" w:sz="0" w:space="0" w:color="auto"/>
                              </w:divBdr>
                              <w:divsChild>
                                <w:div w:id="1140804581">
                                  <w:marLeft w:val="0"/>
                                  <w:marRight w:val="0"/>
                                  <w:marTop w:val="0"/>
                                  <w:marBottom w:val="0"/>
                                  <w:divBdr>
                                    <w:top w:val="none" w:sz="0" w:space="0" w:color="auto"/>
                                    <w:left w:val="none" w:sz="0" w:space="0" w:color="auto"/>
                                    <w:bottom w:val="none" w:sz="0" w:space="0" w:color="auto"/>
                                    <w:right w:val="none" w:sz="0" w:space="0" w:color="auto"/>
                                  </w:divBdr>
                                  <w:divsChild>
                                    <w:div w:id="1371883587">
                                      <w:marLeft w:val="0"/>
                                      <w:marRight w:val="0"/>
                                      <w:marTop w:val="0"/>
                                      <w:marBottom w:val="0"/>
                                      <w:divBdr>
                                        <w:top w:val="none" w:sz="0" w:space="0" w:color="auto"/>
                                        <w:left w:val="none" w:sz="0" w:space="0" w:color="auto"/>
                                        <w:bottom w:val="none" w:sz="0" w:space="0" w:color="auto"/>
                                        <w:right w:val="none" w:sz="0" w:space="0" w:color="auto"/>
                                      </w:divBdr>
                                      <w:divsChild>
                                        <w:div w:id="59207733">
                                          <w:marLeft w:val="0"/>
                                          <w:marRight w:val="0"/>
                                          <w:marTop w:val="0"/>
                                          <w:marBottom w:val="0"/>
                                          <w:divBdr>
                                            <w:top w:val="none" w:sz="0" w:space="0" w:color="auto"/>
                                            <w:left w:val="none" w:sz="0" w:space="0" w:color="auto"/>
                                            <w:bottom w:val="none" w:sz="0" w:space="0" w:color="auto"/>
                                            <w:right w:val="none" w:sz="0" w:space="0" w:color="auto"/>
                                          </w:divBdr>
                                          <w:divsChild>
                                            <w:div w:id="727799714">
                                              <w:marLeft w:val="0"/>
                                              <w:marRight w:val="0"/>
                                              <w:marTop w:val="0"/>
                                              <w:marBottom w:val="0"/>
                                              <w:divBdr>
                                                <w:top w:val="none" w:sz="0" w:space="0" w:color="auto"/>
                                                <w:left w:val="none" w:sz="0" w:space="0" w:color="auto"/>
                                                <w:bottom w:val="none" w:sz="0" w:space="0" w:color="auto"/>
                                                <w:right w:val="none" w:sz="0" w:space="0" w:color="auto"/>
                                              </w:divBdr>
                                              <w:divsChild>
                                                <w:div w:id="380713535">
                                                  <w:marLeft w:val="0"/>
                                                  <w:marRight w:val="0"/>
                                                  <w:marTop w:val="0"/>
                                                  <w:marBottom w:val="0"/>
                                                  <w:divBdr>
                                                    <w:top w:val="none" w:sz="0" w:space="0" w:color="auto"/>
                                                    <w:left w:val="none" w:sz="0" w:space="0" w:color="auto"/>
                                                    <w:bottom w:val="none" w:sz="0" w:space="0" w:color="auto"/>
                                                    <w:right w:val="none" w:sz="0" w:space="0" w:color="auto"/>
                                                  </w:divBdr>
                                                  <w:divsChild>
                                                    <w:div w:id="704987374">
                                                      <w:marLeft w:val="0"/>
                                                      <w:marRight w:val="0"/>
                                                      <w:marTop w:val="0"/>
                                                      <w:marBottom w:val="180"/>
                                                      <w:divBdr>
                                                        <w:top w:val="none" w:sz="0" w:space="0" w:color="auto"/>
                                                        <w:left w:val="none" w:sz="0" w:space="0" w:color="auto"/>
                                                        <w:bottom w:val="none" w:sz="0" w:space="0" w:color="auto"/>
                                                        <w:right w:val="none" w:sz="0" w:space="0" w:color="auto"/>
                                                      </w:divBdr>
                                                      <w:divsChild>
                                                        <w:div w:id="943539039">
                                                          <w:marLeft w:val="0"/>
                                                          <w:marRight w:val="0"/>
                                                          <w:marTop w:val="0"/>
                                                          <w:marBottom w:val="0"/>
                                                          <w:divBdr>
                                                            <w:top w:val="none" w:sz="0" w:space="0" w:color="auto"/>
                                                            <w:left w:val="none" w:sz="0" w:space="0" w:color="auto"/>
                                                            <w:bottom w:val="none" w:sz="0" w:space="0" w:color="auto"/>
                                                            <w:right w:val="none" w:sz="0" w:space="0" w:color="auto"/>
                                                          </w:divBdr>
                                                          <w:divsChild>
                                                            <w:div w:id="1932161974">
                                                              <w:marLeft w:val="0"/>
                                                              <w:marRight w:val="0"/>
                                                              <w:marTop w:val="0"/>
                                                              <w:marBottom w:val="0"/>
                                                              <w:divBdr>
                                                                <w:top w:val="none" w:sz="0" w:space="0" w:color="auto"/>
                                                                <w:left w:val="none" w:sz="0" w:space="0" w:color="auto"/>
                                                                <w:bottom w:val="none" w:sz="0" w:space="0" w:color="auto"/>
                                                                <w:right w:val="none" w:sz="0" w:space="0" w:color="auto"/>
                                                              </w:divBdr>
                                                              <w:divsChild>
                                                                <w:div w:id="1131097224">
                                                                  <w:marLeft w:val="0"/>
                                                                  <w:marRight w:val="0"/>
                                                                  <w:marTop w:val="0"/>
                                                                  <w:marBottom w:val="0"/>
                                                                  <w:divBdr>
                                                                    <w:top w:val="none" w:sz="0" w:space="0" w:color="auto"/>
                                                                    <w:left w:val="none" w:sz="0" w:space="0" w:color="auto"/>
                                                                    <w:bottom w:val="none" w:sz="0" w:space="0" w:color="auto"/>
                                                                    <w:right w:val="none" w:sz="0" w:space="0" w:color="auto"/>
                                                                  </w:divBdr>
                                                                  <w:divsChild>
                                                                    <w:div w:id="886450688">
                                                                      <w:marLeft w:val="0"/>
                                                                      <w:marRight w:val="0"/>
                                                                      <w:marTop w:val="0"/>
                                                                      <w:marBottom w:val="0"/>
                                                                      <w:divBdr>
                                                                        <w:top w:val="none" w:sz="0" w:space="0" w:color="auto"/>
                                                                        <w:left w:val="none" w:sz="0" w:space="0" w:color="auto"/>
                                                                        <w:bottom w:val="none" w:sz="0" w:space="0" w:color="auto"/>
                                                                        <w:right w:val="none" w:sz="0" w:space="0" w:color="auto"/>
                                                                      </w:divBdr>
                                                                      <w:divsChild>
                                                                        <w:div w:id="2104757257">
                                                                          <w:marLeft w:val="0"/>
                                                                          <w:marRight w:val="0"/>
                                                                          <w:marTop w:val="0"/>
                                                                          <w:marBottom w:val="0"/>
                                                                          <w:divBdr>
                                                                            <w:top w:val="none" w:sz="0" w:space="0" w:color="auto"/>
                                                                            <w:left w:val="none" w:sz="0" w:space="0" w:color="auto"/>
                                                                            <w:bottom w:val="none" w:sz="0" w:space="0" w:color="auto"/>
                                                                            <w:right w:val="none" w:sz="0" w:space="0" w:color="auto"/>
                                                                          </w:divBdr>
                                                                          <w:divsChild>
                                                                            <w:div w:id="1407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69371">
      <w:bodyDiv w:val="1"/>
      <w:marLeft w:val="0"/>
      <w:marRight w:val="0"/>
      <w:marTop w:val="0"/>
      <w:marBottom w:val="0"/>
      <w:divBdr>
        <w:top w:val="none" w:sz="0" w:space="0" w:color="auto"/>
        <w:left w:val="none" w:sz="0" w:space="0" w:color="auto"/>
        <w:bottom w:val="none" w:sz="0" w:space="0" w:color="auto"/>
        <w:right w:val="none" w:sz="0" w:space="0" w:color="auto"/>
      </w:divBdr>
      <w:divsChild>
        <w:div w:id="1402481259">
          <w:marLeft w:val="547"/>
          <w:marRight w:val="0"/>
          <w:marTop w:val="154"/>
          <w:marBottom w:val="0"/>
          <w:divBdr>
            <w:top w:val="none" w:sz="0" w:space="0" w:color="auto"/>
            <w:left w:val="none" w:sz="0" w:space="0" w:color="auto"/>
            <w:bottom w:val="none" w:sz="0" w:space="0" w:color="auto"/>
            <w:right w:val="none" w:sz="0" w:space="0" w:color="auto"/>
          </w:divBdr>
        </w:div>
        <w:div w:id="1368212130">
          <w:marLeft w:val="547"/>
          <w:marRight w:val="0"/>
          <w:marTop w:val="134"/>
          <w:marBottom w:val="0"/>
          <w:divBdr>
            <w:top w:val="none" w:sz="0" w:space="0" w:color="auto"/>
            <w:left w:val="none" w:sz="0" w:space="0" w:color="auto"/>
            <w:bottom w:val="none" w:sz="0" w:space="0" w:color="auto"/>
            <w:right w:val="none" w:sz="0" w:space="0" w:color="auto"/>
          </w:divBdr>
        </w:div>
      </w:divsChild>
    </w:div>
    <w:div w:id="1430466648">
      <w:bodyDiv w:val="1"/>
      <w:marLeft w:val="0"/>
      <w:marRight w:val="0"/>
      <w:marTop w:val="0"/>
      <w:marBottom w:val="0"/>
      <w:divBdr>
        <w:top w:val="none" w:sz="0" w:space="0" w:color="auto"/>
        <w:left w:val="none" w:sz="0" w:space="0" w:color="auto"/>
        <w:bottom w:val="none" w:sz="0" w:space="0" w:color="auto"/>
        <w:right w:val="none" w:sz="0" w:space="0" w:color="auto"/>
      </w:divBdr>
      <w:divsChild>
        <w:div w:id="120391703">
          <w:marLeft w:val="547"/>
          <w:marRight w:val="0"/>
          <w:marTop w:val="115"/>
          <w:marBottom w:val="0"/>
          <w:divBdr>
            <w:top w:val="none" w:sz="0" w:space="0" w:color="auto"/>
            <w:left w:val="none" w:sz="0" w:space="0" w:color="auto"/>
            <w:bottom w:val="none" w:sz="0" w:space="0" w:color="auto"/>
            <w:right w:val="none" w:sz="0" w:space="0" w:color="auto"/>
          </w:divBdr>
        </w:div>
        <w:div w:id="1665935943">
          <w:marLeft w:val="547"/>
          <w:marRight w:val="0"/>
          <w:marTop w:val="115"/>
          <w:marBottom w:val="0"/>
          <w:divBdr>
            <w:top w:val="none" w:sz="0" w:space="0" w:color="auto"/>
            <w:left w:val="none" w:sz="0" w:space="0" w:color="auto"/>
            <w:bottom w:val="none" w:sz="0" w:space="0" w:color="auto"/>
            <w:right w:val="none" w:sz="0" w:space="0" w:color="auto"/>
          </w:divBdr>
        </w:div>
        <w:div w:id="1573924553">
          <w:marLeft w:val="547"/>
          <w:marRight w:val="0"/>
          <w:marTop w:val="115"/>
          <w:marBottom w:val="0"/>
          <w:divBdr>
            <w:top w:val="none" w:sz="0" w:space="0" w:color="auto"/>
            <w:left w:val="none" w:sz="0" w:space="0" w:color="auto"/>
            <w:bottom w:val="none" w:sz="0" w:space="0" w:color="auto"/>
            <w:right w:val="none" w:sz="0" w:space="0" w:color="auto"/>
          </w:divBdr>
        </w:div>
        <w:div w:id="19864447">
          <w:marLeft w:val="547"/>
          <w:marRight w:val="0"/>
          <w:marTop w:val="115"/>
          <w:marBottom w:val="0"/>
          <w:divBdr>
            <w:top w:val="none" w:sz="0" w:space="0" w:color="auto"/>
            <w:left w:val="none" w:sz="0" w:space="0" w:color="auto"/>
            <w:bottom w:val="none" w:sz="0" w:space="0" w:color="auto"/>
            <w:right w:val="none" w:sz="0" w:space="0" w:color="auto"/>
          </w:divBdr>
        </w:div>
        <w:div w:id="835340202">
          <w:marLeft w:val="1166"/>
          <w:marRight w:val="0"/>
          <w:marTop w:val="96"/>
          <w:marBottom w:val="0"/>
          <w:divBdr>
            <w:top w:val="none" w:sz="0" w:space="0" w:color="auto"/>
            <w:left w:val="none" w:sz="0" w:space="0" w:color="auto"/>
            <w:bottom w:val="none" w:sz="0" w:space="0" w:color="auto"/>
            <w:right w:val="none" w:sz="0" w:space="0" w:color="auto"/>
          </w:divBdr>
        </w:div>
        <w:div w:id="15739084">
          <w:marLeft w:val="1166"/>
          <w:marRight w:val="0"/>
          <w:marTop w:val="115"/>
          <w:marBottom w:val="0"/>
          <w:divBdr>
            <w:top w:val="none" w:sz="0" w:space="0" w:color="auto"/>
            <w:left w:val="none" w:sz="0" w:space="0" w:color="auto"/>
            <w:bottom w:val="none" w:sz="0" w:space="0" w:color="auto"/>
            <w:right w:val="none" w:sz="0" w:space="0" w:color="auto"/>
          </w:divBdr>
        </w:div>
        <w:div w:id="1239173177">
          <w:marLeft w:val="1800"/>
          <w:marRight w:val="0"/>
          <w:marTop w:val="96"/>
          <w:marBottom w:val="0"/>
          <w:divBdr>
            <w:top w:val="none" w:sz="0" w:space="0" w:color="auto"/>
            <w:left w:val="none" w:sz="0" w:space="0" w:color="auto"/>
            <w:bottom w:val="none" w:sz="0" w:space="0" w:color="auto"/>
            <w:right w:val="none" w:sz="0" w:space="0" w:color="auto"/>
          </w:divBdr>
        </w:div>
      </w:divsChild>
    </w:div>
    <w:div w:id="1510632653">
      <w:bodyDiv w:val="1"/>
      <w:marLeft w:val="0"/>
      <w:marRight w:val="0"/>
      <w:marTop w:val="0"/>
      <w:marBottom w:val="0"/>
      <w:divBdr>
        <w:top w:val="none" w:sz="0" w:space="0" w:color="auto"/>
        <w:left w:val="none" w:sz="0" w:space="0" w:color="auto"/>
        <w:bottom w:val="none" w:sz="0" w:space="0" w:color="auto"/>
        <w:right w:val="none" w:sz="0" w:space="0" w:color="auto"/>
      </w:divBdr>
      <w:divsChild>
        <w:div w:id="231431475">
          <w:marLeft w:val="547"/>
          <w:marRight w:val="0"/>
          <w:marTop w:val="115"/>
          <w:marBottom w:val="0"/>
          <w:divBdr>
            <w:top w:val="none" w:sz="0" w:space="0" w:color="auto"/>
            <w:left w:val="none" w:sz="0" w:space="0" w:color="auto"/>
            <w:bottom w:val="none" w:sz="0" w:space="0" w:color="auto"/>
            <w:right w:val="none" w:sz="0" w:space="0" w:color="auto"/>
          </w:divBdr>
        </w:div>
        <w:div w:id="915866059">
          <w:marLeft w:val="547"/>
          <w:marRight w:val="0"/>
          <w:marTop w:val="115"/>
          <w:marBottom w:val="0"/>
          <w:divBdr>
            <w:top w:val="none" w:sz="0" w:space="0" w:color="auto"/>
            <w:left w:val="none" w:sz="0" w:space="0" w:color="auto"/>
            <w:bottom w:val="none" w:sz="0" w:space="0" w:color="auto"/>
            <w:right w:val="none" w:sz="0" w:space="0" w:color="auto"/>
          </w:divBdr>
        </w:div>
        <w:div w:id="66926087">
          <w:marLeft w:val="547"/>
          <w:marRight w:val="0"/>
          <w:marTop w:val="115"/>
          <w:marBottom w:val="0"/>
          <w:divBdr>
            <w:top w:val="none" w:sz="0" w:space="0" w:color="auto"/>
            <w:left w:val="none" w:sz="0" w:space="0" w:color="auto"/>
            <w:bottom w:val="none" w:sz="0" w:space="0" w:color="auto"/>
            <w:right w:val="none" w:sz="0" w:space="0" w:color="auto"/>
          </w:divBdr>
        </w:div>
        <w:div w:id="1751078640">
          <w:marLeft w:val="547"/>
          <w:marRight w:val="0"/>
          <w:marTop w:val="115"/>
          <w:marBottom w:val="0"/>
          <w:divBdr>
            <w:top w:val="none" w:sz="0" w:space="0" w:color="auto"/>
            <w:left w:val="none" w:sz="0" w:space="0" w:color="auto"/>
            <w:bottom w:val="none" w:sz="0" w:space="0" w:color="auto"/>
            <w:right w:val="none" w:sz="0" w:space="0" w:color="auto"/>
          </w:divBdr>
        </w:div>
      </w:divsChild>
    </w:div>
    <w:div w:id="1878154571">
      <w:bodyDiv w:val="1"/>
      <w:marLeft w:val="0"/>
      <w:marRight w:val="0"/>
      <w:marTop w:val="0"/>
      <w:marBottom w:val="0"/>
      <w:divBdr>
        <w:top w:val="none" w:sz="0" w:space="0" w:color="auto"/>
        <w:left w:val="none" w:sz="0" w:space="0" w:color="auto"/>
        <w:bottom w:val="none" w:sz="0" w:space="0" w:color="auto"/>
        <w:right w:val="none" w:sz="0" w:space="0" w:color="auto"/>
      </w:divBdr>
    </w:div>
    <w:div w:id="1888057547">
      <w:bodyDiv w:val="1"/>
      <w:marLeft w:val="0"/>
      <w:marRight w:val="0"/>
      <w:marTop w:val="0"/>
      <w:marBottom w:val="0"/>
      <w:divBdr>
        <w:top w:val="none" w:sz="0" w:space="0" w:color="auto"/>
        <w:left w:val="none" w:sz="0" w:space="0" w:color="auto"/>
        <w:bottom w:val="none" w:sz="0" w:space="0" w:color="auto"/>
        <w:right w:val="none" w:sz="0" w:space="0" w:color="auto"/>
      </w:divBdr>
      <w:divsChild>
        <w:div w:id="1729457436">
          <w:marLeft w:val="547"/>
          <w:marRight w:val="0"/>
          <w:marTop w:val="96"/>
          <w:marBottom w:val="0"/>
          <w:divBdr>
            <w:top w:val="none" w:sz="0" w:space="0" w:color="auto"/>
            <w:left w:val="none" w:sz="0" w:space="0" w:color="auto"/>
            <w:bottom w:val="none" w:sz="0" w:space="0" w:color="auto"/>
            <w:right w:val="none" w:sz="0" w:space="0" w:color="auto"/>
          </w:divBdr>
        </w:div>
        <w:div w:id="1417171750">
          <w:marLeft w:val="547"/>
          <w:marRight w:val="0"/>
          <w:marTop w:val="96"/>
          <w:marBottom w:val="0"/>
          <w:divBdr>
            <w:top w:val="none" w:sz="0" w:space="0" w:color="auto"/>
            <w:left w:val="none" w:sz="0" w:space="0" w:color="auto"/>
            <w:bottom w:val="none" w:sz="0" w:space="0" w:color="auto"/>
            <w:right w:val="none" w:sz="0" w:space="0" w:color="auto"/>
          </w:divBdr>
        </w:div>
      </w:divsChild>
    </w:div>
    <w:div w:id="1937009184">
      <w:bodyDiv w:val="1"/>
      <w:marLeft w:val="0"/>
      <w:marRight w:val="0"/>
      <w:marTop w:val="0"/>
      <w:marBottom w:val="0"/>
      <w:divBdr>
        <w:top w:val="none" w:sz="0" w:space="0" w:color="auto"/>
        <w:left w:val="none" w:sz="0" w:space="0" w:color="auto"/>
        <w:bottom w:val="none" w:sz="0" w:space="0" w:color="auto"/>
        <w:right w:val="none" w:sz="0" w:space="0" w:color="auto"/>
      </w:divBdr>
      <w:divsChild>
        <w:div w:id="201552149">
          <w:marLeft w:val="547"/>
          <w:marRight w:val="0"/>
          <w:marTop w:val="115"/>
          <w:marBottom w:val="0"/>
          <w:divBdr>
            <w:top w:val="none" w:sz="0" w:space="0" w:color="auto"/>
            <w:left w:val="none" w:sz="0" w:space="0" w:color="auto"/>
            <w:bottom w:val="none" w:sz="0" w:space="0" w:color="auto"/>
            <w:right w:val="none" w:sz="0" w:space="0" w:color="auto"/>
          </w:divBdr>
        </w:div>
        <w:div w:id="1855655647">
          <w:marLeft w:val="547"/>
          <w:marRight w:val="0"/>
          <w:marTop w:val="115"/>
          <w:marBottom w:val="0"/>
          <w:divBdr>
            <w:top w:val="none" w:sz="0" w:space="0" w:color="auto"/>
            <w:left w:val="none" w:sz="0" w:space="0" w:color="auto"/>
            <w:bottom w:val="none" w:sz="0" w:space="0" w:color="auto"/>
            <w:right w:val="none" w:sz="0" w:space="0" w:color="auto"/>
          </w:divBdr>
        </w:div>
        <w:div w:id="635642009">
          <w:marLeft w:val="547"/>
          <w:marRight w:val="0"/>
          <w:marTop w:val="115"/>
          <w:marBottom w:val="0"/>
          <w:divBdr>
            <w:top w:val="none" w:sz="0" w:space="0" w:color="auto"/>
            <w:left w:val="none" w:sz="0" w:space="0" w:color="auto"/>
            <w:bottom w:val="none" w:sz="0" w:space="0" w:color="auto"/>
            <w:right w:val="none" w:sz="0" w:space="0" w:color="auto"/>
          </w:divBdr>
        </w:div>
        <w:div w:id="1064253307">
          <w:marLeft w:val="547"/>
          <w:marRight w:val="0"/>
          <w:marTop w:val="115"/>
          <w:marBottom w:val="0"/>
          <w:divBdr>
            <w:top w:val="none" w:sz="0" w:space="0" w:color="auto"/>
            <w:left w:val="none" w:sz="0" w:space="0" w:color="auto"/>
            <w:bottom w:val="none" w:sz="0" w:space="0" w:color="auto"/>
            <w:right w:val="none" w:sz="0" w:space="0" w:color="auto"/>
          </w:divBdr>
        </w:div>
        <w:div w:id="763303967">
          <w:marLeft w:val="547"/>
          <w:marRight w:val="0"/>
          <w:marTop w:val="115"/>
          <w:marBottom w:val="0"/>
          <w:divBdr>
            <w:top w:val="none" w:sz="0" w:space="0" w:color="auto"/>
            <w:left w:val="none" w:sz="0" w:space="0" w:color="auto"/>
            <w:bottom w:val="none" w:sz="0" w:space="0" w:color="auto"/>
            <w:right w:val="none" w:sz="0" w:space="0" w:color="auto"/>
          </w:divBdr>
        </w:div>
      </w:divsChild>
    </w:div>
    <w:div w:id="2113863964">
      <w:bodyDiv w:val="1"/>
      <w:marLeft w:val="0"/>
      <w:marRight w:val="0"/>
      <w:marTop w:val="0"/>
      <w:marBottom w:val="0"/>
      <w:divBdr>
        <w:top w:val="none" w:sz="0" w:space="0" w:color="auto"/>
        <w:left w:val="none" w:sz="0" w:space="0" w:color="auto"/>
        <w:bottom w:val="none" w:sz="0" w:space="0" w:color="auto"/>
        <w:right w:val="none" w:sz="0" w:space="0" w:color="auto"/>
      </w:divBdr>
      <w:divsChild>
        <w:div w:id="738329824">
          <w:marLeft w:val="547"/>
          <w:marRight w:val="0"/>
          <w:marTop w:val="134"/>
          <w:marBottom w:val="0"/>
          <w:divBdr>
            <w:top w:val="none" w:sz="0" w:space="0" w:color="auto"/>
            <w:left w:val="none" w:sz="0" w:space="0" w:color="auto"/>
            <w:bottom w:val="none" w:sz="0" w:space="0" w:color="auto"/>
            <w:right w:val="none" w:sz="0" w:space="0" w:color="auto"/>
          </w:divBdr>
        </w:div>
        <w:div w:id="223486557">
          <w:marLeft w:val="547"/>
          <w:marRight w:val="0"/>
          <w:marTop w:val="134"/>
          <w:marBottom w:val="0"/>
          <w:divBdr>
            <w:top w:val="none" w:sz="0" w:space="0" w:color="auto"/>
            <w:left w:val="none" w:sz="0" w:space="0" w:color="auto"/>
            <w:bottom w:val="none" w:sz="0" w:space="0" w:color="auto"/>
            <w:right w:val="none" w:sz="0" w:space="0" w:color="auto"/>
          </w:divBdr>
        </w:div>
        <w:div w:id="1897934756">
          <w:marLeft w:val="547"/>
          <w:marRight w:val="0"/>
          <w:marTop w:val="134"/>
          <w:marBottom w:val="0"/>
          <w:divBdr>
            <w:top w:val="none" w:sz="0" w:space="0" w:color="auto"/>
            <w:left w:val="none" w:sz="0" w:space="0" w:color="auto"/>
            <w:bottom w:val="none" w:sz="0" w:space="0" w:color="auto"/>
            <w:right w:val="none" w:sz="0" w:space="0" w:color="auto"/>
          </w:divBdr>
        </w:div>
        <w:div w:id="53677060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irs.gov/instructions/iw2w3" TargetMode="External"/><Relationship Id="rId7" Type="http://schemas.openxmlformats.org/officeDocument/2006/relationships/endnotes" Target="endnotes.xml"/><Relationship Id="rId12" Type="http://schemas.openxmlformats.org/officeDocument/2006/relationships/hyperlink" Target="https://wiki.ssdt-ohio.org/display/usps/W2MAINT+-+W2+Maintenance" TargetMode="External"/><Relationship Id="rId17" Type="http://schemas.openxmlformats.org/officeDocument/2006/relationships/hyperlink" Target="http://www.google.com/url?sa=i&amp;rct=j&amp;q=&amp;esrc=s&amp;source=images&amp;cd=&amp;cad=rja&amp;uact=8&amp;ved=0ahUKEwj655yp8LPJAhUBYSYKHSuIB8IQjRwIBw&amp;url=http://kensingtoncafesd.com/2014/12/223/&amp;psig=AFQjCNHp7pQbNdJfhDbtZy8fSZimMJU8pg&amp;ust=1448825680370206" TargetMode="External"/><Relationship Id="rId25" Type="http://schemas.openxmlformats.org/officeDocument/2006/relationships/hyperlink" Target="http://www.tax.ohio.gov/Portals/0/ohio_individual/individual/2020%20School%20Districts%20with%20an%20Income%20Tax.doc?ver=2020-10-20-163043-537"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catax.ci.cleveland.oh.us/?p=taxra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gov/bso/bsowelcome.htm" TargetMode="External"/><Relationship Id="rId24" Type="http://schemas.openxmlformats.org/officeDocument/2006/relationships/hyperlink" Target="http://incometax.columbus.gov/search_taxmunicipalities.aspx?id=13116&amp;menu_id=502" TargetMode="External"/><Relationship Id="rId5" Type="http://schemas.openxmlformats.org/officeDocument/2006/relationships/webSettings" Target="webSettings.xml"/><Relationship Id="rId15" Type="http://schemas.openxmlformats.org/officeDocument/2006/relationships/hyperlink" Target="http://www.google.com/url?sa=i&amp;rct=j&amp;q=&amp;esrc=s&amp;source=images&amp;cd=&amp;cad=rja&amp;uact=8&amp;ved=0ahUKEwi1v9qPkrTJAhWBdyYKHcIeDsEQjRwIBw&amp;url=http://www.happynewyearhdwallpaper.com/christmas-wallpapers/&amp;psig=AFQjCNHp7pQbNdJfhDbtZy8fSZimMJU8pg&amp;ust=1448825680370206"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ritaohio.com/TaxRatesTab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o473c7rPJAhWIMSYKHTzUDsIQjRwIBw&amp;url=http://www.christmaswishesimages.org/merry-christmas-pictures/merry-christmas-2015-images-pictures-pics-wallpapers.html&amp;psig=AFQjCNHp7pQbNdJfhDbtZy8fSZimMJU8pg&amp;ust=1448825680370206" TargetMode="External"/><Relationship Id="rId14" Type="http://schemas.openxmlformats.org/officeDocument/2006/relationships/image" Target="media/image4.png"/><Relationship Id="rId22" Type="http://schemas.openxmlformats.org/officeDocument/2006/relationships/hyperlink" Target="mailto:financesupport@mail.hccanet.org" TargetMode="External"/><Relationship Id="rId27" Type="http://schemas.openxmlformats.org/officeDocument/2006/relationships/image" Target="media/image9.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88FD-3716-406A-9D17-46C7C30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ProfileBuilder</dc:creator>
  <cp:lastModifiedBy>Terri Dobbs</cp:lastModifiedBy>
  <cp:revision>6</cp:revision>
  <cp:lastPrinted>2021-11-17T15:19:00Z</cp:lastPrinted>
  <dcterms:created xsi:type="dcterms:W3CDTF">2021-12-09T13:30:00Z</dcterms:created>
  <dcterms:modified xsi:type="dcterms:W3CDTF">2021-12-09T18:06:00Z</dcterms:modified>
</cp:coreProperties>
</file>